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950CE6" w14:paraId="4D2BAC4F" w14:textId="77777777" w:rsidTr="00F160B1">
        <w:tc>
          <w:tcPr>
            <w:tcW w:w="4963" w:type="dxa"/>
            <w:vAlign w:val="bottom"/>
          </w:tcPr>
          <w:p w14:paraId="3398CA2A" w14:textId="0A48273D" w:rsidR="00950CE6" w:rsidRPr="00950CE6" w:rsidRDefault="00950CE6" w:rsidP="001970F7">
            <w:pPr>
              <w:pStyle w:val="NoSpacing"/>
              <w:ind w:left="-110"/>
              <w:rPr>
                <w:b/>
                <w:bCs/>
                <w:sz w:val="36"/>
                <w:szCs w:val="36"/>
              </w:rPr>
            </w:pPr>
            <w:r w:rsidRPr="003C3BC1">
              <w:rPr>
                <w:b/>
                <w:bCs/>
                <w:sz w:val="36"/>
                <w:szCs w:val="36"/>
              </w:rPr>
              <w:t xml:space="preserve">IT Nation </w:t>
            </w:r>
            <w:r w:rsidR="00C811FD">
              <w:rPr>
                <w:b/>
                <w:bCs/>
                <w:sz w:val="36"/>
                <w:szCs w:val="36"/>
              </w:rPr>
              <w:t>Event</w:t>
            </w:r>
            <w:r w:rsidRPr="003C3BC1">
              <w:rPr>
                <w:b/>
                <w:bCs/>
                <w:sz w:val="36"/>
                <w:szCs w:val="36"/>
              </w:rPr>
              <w:t xml:space="preserve"> Value Guide</w:t>
            </w:r>
          </w:p>
        </w:tc>
        <w:tc>
          <w:tcPr>
            <w:tcW w:w="4963" w:type="dxa"/>
            <w:vAlign w:val="bottom"/>
          </w:tcPr>
          <w:p w14:paraId="07907D83" w14:textId="6685989E" w:rsidR="00950CE6" w:rsidRPr="00B46F11" w:rsidRDefault="00950CE6" w:rsidP="00F160B1">
            <w:pPr>
              <w:pStyle w:val="NoSpacing"/>
              <w:rPr>
                <w:b/>
                <w:bCs/>
              </w:rPr>
            </w:pPr>
          </w:p>
        </w:tc>
      </w:tr>
    </w:tbl>
    <w:p w14:paraId="39EE6986" w14:textId="4A47884F" w:rsidR="00715691" w:rsidRDefault="00C86BDC" w:rsidP="001970F7">
      <w:pPr>
        <w:pStyle w:val="NoSpacing"/>
      </w:pPr>
      <w:r w:rsidRPr="001970F7">
        <w:rPr>
          <w:noProof/>
        </w:rPr>
        <w:drawing>
          <wp:anchor distT="0" distB="0" distL="114300" distR="114300" simplePos="0" relativeHeight="251658240" behindDoc="1" locked="0" layoutInCell="1" allowOverlap="1" wp14:anchorId="0E2D7FC3" wp14:editId="16F366E9">
            <wp:simplePos x="0" y="0"/>
            <wp:positionH relativeFrom="column">
              <wp:posOffset>4194353</wp:posOffset>
            </wp:positionH>
            <wp:positionV relativeFrom="page">
              <wp:posOffset>408280</wp:posOffset>
            </wp:positionV>
            <wp:extent cx="2701925" cy="489585"/>
            <wp:effectExtent l="0" t="0" r="3175" b="5715"/>
            <wp:wrapTight wrapText="bothSides">
              <wp:wrapPolygon edited="0">
                <wp:start x="1675" y="0"/>
                <wp:lineTo x="609" y="6724"/>
                <wp:lineTo x="152" y="10926"/>
                <wp:lineTo x="152" y="14288"/>
                <wp:lineTo x="1218" y="21012"/>
                <wp:lineTo x="2741" y="21012"/>
                <wp:lineTo x="4112" y="20171"/>
                <wp:lineTo x="21473" y="15128"/>
                <wp:lineTo x="21473" y="8405"/>
                <wp:lineTo x="19646" y="6724"/>
                <wp:lineTo x="2437" y="0"/>
                <wp:lineTo x="1675" y="0"/>
              </wp:wrapPolygon>
            </wp:wrapTight>
            <wp:docPr id="1641526495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526495" name="Picture 1" descr="A blue text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F7" w:rsidRPr="001970F7">
        <w:rPr>
          <w:noProof/>
        </w:rPr>
        <w:t>Build</w:t>
      </w:r>
      <w:r w:rsidR="00715691" w:rsidRPr="001970F7">
        <w:t xml:space="preserve"> </w:t>
      </w:r>
      <w:r w:rsidR="00715691">
        <w:t xml:space="preserve">a cohesive experience from attending, learning, and </w:t>
      </w:r>
      <w:r w:rsidR="00C4730C">
        <w:t>executing</w:t>
      </w:r>
      <w:r w:rsidR="00715691">
        <w:t xml:space="preserve"> activities which result in the highest ROI from the event</w:t>
      </w:r>
      <w:r w:rsidR="000B1BAD">
        <w:t>.</w:t>
      </w:r>
      <w:r w:rsidR="00406CFB">
        <w:t xml:space="preserve"> </w:t>
      </w:r>
    </w:p>
    <w:p w14:paraId="1A31AAC0" w14:textId="77777777" w:rsidR="00C86BDC" w:rsidRDefault="00C86BDC" w:rsidP="00C86BDC">
      <w:pPr>
        <w:pStyle w:val="NoSpacing"/>
        <w:ind w:left="720"/>
      </w:pPr>
    </w:p>
    <w:p w14:paraId="35C03653" w14:textId="55850076" w:rsidR="00C86BDC" w:rsidRDefault="00C86BDC" w:rsidP="00C86BDC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  <w:r w:rsidRPr="00EF6BDA">
        <w:rPr>
          <w:b/>
          <w:bCs/>
          <w:color w:val="0070C0"/>
          <w:sz w:val="28"/>
          <w:szCs w:val="28"/>
        </w:rPr>
        <w:t>GET THE MOST FROM YOUR TIME AT THE EVENT</w:t>
      </w:r>
    </w:p>
    <w:p w14:paraId="12A6A966" w14:textId="77777777" w:rsidR="001970F7" w:rsidRDefault="001970F7" w:rsidP="00C86BDC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</w:p>
    <w:p w14:paraId="0A753C92" w14:textId="4B8F3BAA" w:rsidR="00C86BDC" w:rsidRDefault="00C86BDC" w:rsidP="00C86BDC">
      <w:r>
        <w:t>Knowing your Mode (your relationship with growth</w:t>
      </w:r>
      <w:r w:rsidR="00910E93">
        <w:t>)</w:t>
      </w:r>
      <w:r>
        <w:t xml:space="preserve"> and the relative maturity of your organization will help you plan your event and set realistic expectations for yourself. Understanding how you manage the </w:t>
      </w:r>
      <w:r w:rsidRPr="00A6207C">
        <w:rPr>
          <w:b/>
          <w:bCs/>
        </w:rPr>
        <w:t>Time, Treasure, and Talent</w:t>
      </w:r>
      <w:r>
        <w:t xml:space="preserve"> – all three in limited supply – will help you prioritize what should be brought back from an event and implemented.</w:t>
      </w:r>
    </w:p>
    <w:p w14:paraId="4EA16323" w14:textId="0D6316AC" w:rsidR="00C86BDC" w:rsidRDefault="00C86BDC" w:rsidP="00C86BDC">
      <w:r>
        <w:t xml:space="preserve">The better you manage the </w:t>
      </w:r>
      <w:r w:rsidR="00910E93">
        <w:t>“</w:t>
      </w:r>
      <w:r>
        <w:t>3 T’s</w:t>
      </w:r>
      <w:r w:rsidR="00910E93">
        <w:t>”</w:t>
      </w:r>
      <w:r>
        <w:t xml:space="preserve"> the more success you have at self-governing which ideas you implement, the impact on your team, and how successful an implementation goes.  </w:t>
      </w:r>
    </w:p>
    <w:p w14:paraId="489C33C4" w14:textId="5A83E08A" w:rsidR="009D2510" w:rsidRDefault="000B2E6E" w:rsidP="003C3BC1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  <w:r w:rsidRPr="00A2696D">
        <w:rPr>
          <w:b/>
          <w:bCs/>
          <w:color w:val="0070C0"/>
          <w:sz w:val="28"/>
          <w:szCs w:val="28"/>
        </w:rPr>
        <w:t>STEP</w:t>
      </w:r>
      <w:r w:rsidR="009D2510" w:rsidRPr="00A2696D">
        <w:rPr>
          <w:b/>
          <w:bCs/>
          <w:color w:val="0070C0"/>
          <w:sz w:val="28"/>
          <w:szCs w:val="28"/>
        </w:rPr>
        <w:t xml:space="preserve"> 1: </w:t>
      </w:r>
      <w:r w:rsidR="00A2696D">
        <w:rPr>
          <w:b/>
          <w:bCs/>
          <w:color w:val="0070C0"/>
          <w:sz w:val="28"/>
          <w:szCs w:val="28"/>
        </w:rPr>
        <w:t>PLAN YOUR EVENT</w:t>
      </w:r>
    </w:p>
    <w:p w14:paraId="4E9B42B9" w14:textId="77777777" w:rsidR="001970F7" w:rsidRPr="00910E93" w:rsidRDefault="001970F7" w:rsidP="003C3BC1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</w:p>
    <w:tbl>
      <w:tblPr>
        <w:tblStyle w:val="TableGrid"/>
        <w:tblW w:w="1058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585"/>
      </w:tblGrid>
      <w:tr w:rsidR="00F30652" w14:paraId="2466CD8D" w14:textId="77777777" w:rsidTr="00B86DC8">
        <w:trPr>
          <w:trHeight w:val="292"/>
        </w:trPr>
        <w:tc>
          <w:tcPr>
            <w:tcW w:w="10585" w:type="dxa"/>
            <w:shd w:val="clear" w:color="auto" w:fill="000000" w:themeFill="text1"/>
          </w:tcPr>
          <w:p w14:paraId="72D2A300" w14:textId="48C591BE" w:rsidR="00F30652" w:rsidRPr="00C4730C" w:rsidRDefault="00310AA1" w:rsidP="00C4730C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Planning Objectives</w:t>
            </w:r>
          </w:p>
        </w:tc>
      </w:tr>
      <w:tr w:rsidR="009B3E41" w14:paraId="6BAE7A5D" w14:textId="77777777" w:rsidTr="00B86DC8">
        <w:trPr>
          <w:trHeight w:val="571"/>
        </w:trPr>
        <w:tc>
          <w:tcPr>
            <w:tcW w:w="10585" w:type="dxa"/>
          </w:tcPr>
          <w:p w14:paraId="37E16D35" w14:textId="77777777" w:rsidR="009B3E41" w:rsidRDefault="009B3E41" w:rsidP="003C3BC1">
            <w:pPr>
              <w:pStyle w:val="NoSpacing"/>
              <w:spacing w:line="250" w:lineRule="auto"/>
            </w:pPr>
            <w:r>
              <w:t>Why am I attending</w:t>
            </w:r>
            <w:r w:rsidR="00E02325">
              <w:t>?</w:t>
            </w:r>
          </w:p>
          <w:p w14:paraId="2647EEDA" w14:textId="77777777" w:rsidR="00C86BDC" w:rsidRDefault="00C86BDC" w:rsidP="003C3BC1">
            <w:pPr>
              <w:pStyle w:val="NoSpacing"/>
              <w:spacing w:line="250" w:lineRule="auto"/>
            </w:pPr>
          </w:p>
          <w:p w14:paraId="6D85C952" w14:textId="1BFC66C3" w:rsidR="000E0B8E" w:rsidRDefault="000E0B8E" w:rsidP="003C3BC1">
            <w:pPr>
              <w:pStyle w:val="NoSpacing"/>
              <w:spacing w:line="250" w:lineRule="auto"/>
            </w:pPr>
          </w:p>
        </w:tc>
      </w:tr>
      <w:tr w:rsidR="00F30652" w14:paraId="1913DE78" w14:textId="77777777" w:rsidTr="00B86DC8">
        <w:trPr>
          <w:trHeight w:val="585"/>
        </w:trPr>
        <w:tc>
          <w:tcPr>
            <w:tcW w:w="10585" w:type="dxa"/>
          </w:tcPr>
          <w:p w14:paraId="29C74C6A" w14:textId="3A287A7A" w:rsidR="00F30652" w:rsidRDefault="00C86BDC" w:rsidP="003C3BC1">
            <w:pPr>
              <w:pStyle w:val="NoSpacing"/>
              <w:spacing w:line="250" w:lineRule="auto"/>
            </w:pPr>
            <w:r>
              <w:t>One</w:t>
            </w:r>
            <w:r w:rsidR="00310AA1">
              <w:t xml:space="preserve"> Thing I need to learn</w:t>
            </w:r>
            <w:r w:rsidR="0004701C">
              <w:t>:</w:t>
            </w:r>
          </w:p>
          <w:p w14:paraId="547A04C2" w14:textId="7CE80D8F" w:rsidR="00C86BDC" w:rsidRDefault="00C86BDC" w:rsidP="003C3BC1">
            <w:pPr>
              <w:pStyle w:val="NoSpacing"/>
              <w:spacing w:line="250" w:lineRule="auto"/>
            </w:pPr>
          </w:p>
        </w:tc>
      </w:tr>
      <w:tr w:rsidR="00F30652" w14:paraId="71D7589F" w14:textId="77777777" w:rsidTr="00B86DC8">
        <w:trPr>
          <w:trHeight w:val="571"/>
        </w:trPr>
        <w:tc>
          <w:tcPr>
            <w:tcW w:w="10585" w:type="dxa"/>
          </w:tcPr>
          <w:p w14:paraId="5D5C7C41" w14:textId="5435E97E" w:rsidR="00F30652" w:rsidRDefault="00C86BDC" w:rsidP="003C3BC1">
            <w:pPr>
              <w:pStyle w:val="NoSpacing"/>
              <w:spacing w:line="250" w:lineRule="auto"/>
            </w:pPr>
            <w:r>
              <w:t>One</w:t>
            </w:r>
            <w:r w:rsidR="00310AA1">
              <w:t xml:space="preserve"> Person I need to meet (name or category)</w:t>
            </w:r>
            <w:r w:rsidR="0004701C">
              <w:t>:</w:t>
            </w:r>
          </w:p>
          <w:p w14:paraId="01C538AC" w14:textId="2A3AEEEA" w:rsidR="00C86BDC" w:rsidRDefault="00C86BDC" w:rsidP="003C3BC1">
            <w:pPr>
              <w:pStyle w:val="NoSpacing"/>
              <w:spacing w:line="250" w:lineRule="auto"/>
            </w:pPr>
          </w:p>
        </w:tc>
      </w:tr>
      <w:tr w:rsidR="00F30652" w14:paraId="0743C1C7" w14:textId="77777777" w:rsidTr="00B86DC8">
        <w:trPr>
          <w:trHeight w:val="585"/>
        </w:trPr>
        <w:tc>
          <w:tcPr>
            <w:tcW w:w="10585" w:type="dxa"/>
          </w:tcPr>
          <w:p w14:paraId="652B9337" w14:textId="4CCA73EB" w:rsidR="00F30652" w:rsidRDefault="00C86BDC" w:rsidP="003C3BC1">
            <w:pPr>
              <w:pStyle w:val="NoSpacing"/>
              <w:spacing w:line="250" w:lineRule="auto"/>
            </w:pPr>
            <w:r>
              <w:t>O</w:t>
            </w:r>
            <w:r w:rsidR="00434CE0">
              <w:t>ne</w:t>
            </w:r>
            <w:r w:rsidR="00310AA1">
              <w:t xml:space="preserve"> Vendor </w:t>
            </w:r>
            <w:r w:rsidR="00970743">
              <w:t>I need to</w:t>
            </w:r>
            <w:r w:rsidR="00310AA1">
              <w:t xml:space="preserve"> talk to (name or category)</w:t>
            </w:r>
            <w:r w:rsidR="0004701C">
              <w:t>:</w:t>
            </w:r>
          </w:p>
          <w:p w14:paraId="711364F3" w14:textId="504CE48B" w:rsidR="00C86BDC" w:rsidRDefault="00C86BDC" w:rsidP="003C3BC1">
            <w:pPr>
              <w:pStyle w:val="NoSpacing"/>
              <w:spacing w:line="250" w:lineRule="auto"/>
            </w:pPr>
          </w:p>
        </w:tc>
      </w:tr>
      <w:tr w:rsidR="1D1421CD" w14:paraId="2C421D01" w14:textId="77777777" w:rsidTr="00B86DC8">
        <w:trPr>
          <w:trHeight w:val="307"/>
        </w:trPr>
        <w:tc>
          <w:tcPr>
            <w:tcW w:w="10585" w:type="dxa"/>
          </w:tcPr>
          <w:p w14:paraId="64C977E4" w14:textId="71B0E907" w:rsidR="287D45D8" w:rsidRDefault="287D45D8" w:rsidP="1D1421CD">
            <w:pPr>
              <w:pStyle w:val="NoSpacing"/>
              <w:spacing w:line="250" w:lineRule="auto"/>
            </w:pPr>
            <w:r>
              <w:t xml:space="preserve">GPS Team /Partner Success Team </w:t>
            </w:r>
            <w:r w:rsidR="00C86BDC">
              <w:t>Recommendations</w:t>
            </w:r>
            <w:r>
              <w:t>:</w:t>
            </w:r>
          </w:p>
          <w:p w14:paraId="732E9DB1" w14:textId="77777777" w:rsidR="000E0B8E" w:rsidRDefault="000E0B8E" w:rsidP="1D1421CD">
            <w:pPr>
              <w:pStyle w:val="NoSpacing"/>
              <w:spacing w:line="250" w:lineRule="auto"/>
            </w:pPr>
          </w:p>
          <w:p w14:paraId="50FC4F8A" w14:textId="77777777" w:rsidR="000E0B8E" w:rsidRDefault="000E0B8E" w:rsidP="1D1421CD">
            <w:pPr>
              <w:pStyle w:val="NoSpacing"/>
              <w:spacing w:line="250" w:lineRule="auto"/>
            </w:pPr>
          </w:p>
          <w:p w14:paraId="40BFB2A2" w14:textId="77777777" w:rsidR="000E0B8E" w:rsidRDefault="000E0B8E" w:rsidP="1D1421CD">
            <w:pPr>
              <w:pStyle w:val="NoSpacing"/>
              <w:spacing w:line="250" w:lineRule="auto"/>
            </w:pPr>
          </w:p>
          <w:p w14:paraId="00A43048" w14:textId="53B8AAE5" w:rsidR="1D1421CD" w:rsidRDefault="1D1421CD" w:rsidP="1D1421CD">
            <w:pPr>
              <w:pStyle w:val="NoSpacing"/>
              <w:spacing w:line="250" w:lineRule="auto"/>
            </w:pPr>
          </w:p>
        </w:tc>
      </w:tr>
      <w:tr w:rsidR="00B86DC8" w14:paraId="5B5ABFCC" w14:textId="77777777" w:rsidTr="00B86DC8">
        <w:trPr>
          <w:trHeight w:val="225"/>
        </w:trPr>
        <w:tc>
          <w:tcPr>
            <w:tcW w:w="10585" w:type="dxa"/>
            <w:shd w:val="clear" w:color="auto" w:fill="000000" w:themeFill="text1"/>
          </w:tcPr>
          <w:p w14:paraId="7DFC83D7" w14:textId="6A750E72" w:rsidR="00910E93" w:rsidRPr="00B86DC8" w:rsidRDefault="00B86DC8" w:rsidP="00910E93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Event </w:t>
            </w:r>
            <w:r w:rsidRPr="00B86DC8">
              <w:rPr>
                <w:b/>
                <w:bCs/>
              </w:rPr>
              <w:t xml:space="preserve">Experience </w:t>
            </w:r>
            <w:r w:rsidR="000E0B8E">
              <w:rPr>
                <w:b/>
                <w:bCs/>
              </w:rPr>
              <w:t>Must Do’s</w:t>
            </w:r>
          </w:p>
        </w:tc>
      </w:tr>
      <w:tr w:rsidR="00C86BDC" w14:paraId="22946CE1" w14:textId="77777777" w:rsidTr="00B86DC8">
        <w:trPr>
          <w:trHeight w:val="307"/>
        </w:trPr>
        <w:tc>
          <w:tcPr>
            <w:tcW w:w="10585" w:type="dxa"/>
          </w:tcPr>
          <w:p w14:paraId="56832D78" w14:textId="320642D4" w:rsidR="00B86DC8" w:rsidRDefault="00B86DC8" w:rsidP="001970F7">
            <w:pPr>
              <w:pStyle w:val="NoSpacing"/>
              <w:numPr>
                <w:ilvl w:val="0"/>
                <w:numId w:val="18"/>
              </w:numPr>
              <w:spacing w:line="250" w:lineRule="auto"/>
            </w:pPr>
            <w:r>
              <w:t>Identify your Mode (take an assessment) and understand your relationship with growth.</w:t>
            </w:r>
          </w:p>
          <w:p w14:paraId="250A98CB" w14:textId="20830A05" w:rsidR="00910E93" w:rsidRPr="00B54CDE" w:rsidRDefault="00000000" w:rsidP="00B54CDE">
            <w:pPr>
              <w:pStyle w:val="NoSpacing"/>
              <w:spacing w:line="250" w:lineRule="auto"/>
              <w:ind w:left="720"/>
            </w:pPr>
            <w:hyperlink r:id="rId11" w:history="1">
              <w:r w:rsidR="00B54CDE" w:rsidRPr="00B54CDE">
                <w:rPr>
                  <w:rStyle w:val="Hyperlink"/>
                </w:rPr>
                <w:t>www.connectwise.com/modes</w:t>
              </w:r>
            </w:hyperlink>
          </w:p>
        </w:tc>
      </w:tr>
      <w:tr w:rsidR="00B86DC8" w14:paraId="0CC95C3E" w14:textId="77777777" w:rsidTr="00B86DC8">
        <w:trPr>
          <w:trHeight w:val="307"/>
        </w:trPr>
        <w:tc>
          <w:tcPr>
            <w:tcW w:w="10585" w:type="dxa"/>
          </w:tcPr>
          <w:p w14:paraId="3584F7C6" w14:textId="1191130F" w:rsidR="00B86DC8" w:rsidRDefault="00B86DC8" w:rsidP="001970F7">
            <w:pPr>
              <w:pStyle w:val="NoSpacing"/>
              <w:numPr>
                <w:ilvl w:val="0"/>
                <w:numId w:val="18"/>
              </w:numPr>
              <w:spacing w:line="250" w:lineRule="auto"/>
            </w:pPr>
            <w:r>
              <w:t>Download and use the event app to add sessions to your personal agenda</w:t>
            </w:r>
            <w:r w:rsidR="00910E93">
              <w:t>.</w:t>
            </w:r>
          </w:p>
          <w:p w14:paraId="4AADE8D0" w14:textId="2045E3B6" w:rsidR="00910E93" w:rsidRDefault="00B86DC8" w:rsidP="00B54CDE">
            <w:pPr>
              <w:pStyle w:val="NoSpacing"/>
              <w:spacing w:line="250" w:lineRule="auto"/>
              <w:ind w:left="720"/>
            </w:pPr>
            <w:r>
              <w:t>Filter sessions by Mode</w:t>
            </w:r>
            <w:r w:rsidR="00434CE0">
              <w:t>, role, and track</w:t>
            </w:r>
          </w:p>
        </w:tc>
      </w:tr>
      <w:tr w:rsidR="00B86DC8" w14:paraId="5D19B0F5" w14:textId="77777777" w:rsidTr="00B86DC8">
        <w:trPr>
          <w:trHeight w:val="307"/>
        </w:trPr>
        <w:tc>
          <w:tcPr>
            <w:tcW w:w="10585" w:type="dxa"/>
          </w:tcPr>
          <w:p w14:paraId="16E7FE76" w14:textId="5D8B936C" w:rsidR="00910E93" w:rsidRDefault="00434CE0" w:rsidP="001970F7">
            <w:pPr>
              <w:pStyle w:val="NoSpacing"/>
              <w:numPr>
                <w:ilvl w:val="0"/>
                <w:numId w:val="18"/>
              </w:numPr>
              <w:spacing w:line="250" w:lineRule="auto"/>
            </w:pPr>
            <w:r>
              <w:t xml:space="preserve">If you are an existing partner, stop by the Partner Success Booth right outside the solutions </w:t>
            </w:r>
            <w:r w:rsidR="000E0B8E">
              <w:t>pavilion.</w:t>
            </w:r>
          </w:p>
        </w:tc>
      </w:tr>
      <w:tr w:rsidR="00910E93" w14:paraId="7DF4BD16" w14:textId="77777777" w:rsidTr="00B86DC8">
        <w:trPr>
          <w:trHeight w:val="307"/>
        </w:trPr>
        <w:tc>
          <w:tcPr>
            <w:tcW w:w="10585" w:type="dxa"/>
          </w:tcPr>
          <w:p w14:paraId="1B89439D" w14:textId="36C819F2" w:rsidR="00910E93" w:rsidRDefault="00910E93" w:rsidP="001970F7">
            <w:pPr>
              <w:pStyle w:val="NoSpacing"/>
              <w:numPr>
                <w:ilvl w:val="0"/>
                <w:numId w:val="18"/>
              </w:numPr>
              <w:spacing w:line="250" w:lineRule="auto"/>
            </w:pPr>
            <w:r>
              <w:t xml:space="preserve">Attend Breakout Session: </w:t>
            </w:r>
            <w:r w:rsidRPr="00910E93">
              <w:t>Avoiding the Inspirational Cliff: Turning Conference Insights into Strategic Success</w:t>
            </w:r>
          </w:p>
          <w:p w14:paraId="283B172C" w14:textId="4BC9574F" w:rsidR="00910E93" w:rsidRDefault="00910E93" w:rsidP="00B54CDE">
            <w:pPr>
              <w:pStyle w:val="NoSpacing"/>
              <w:spacing w:line="250" w:lineRule="auto"/>
              <w:ind w:left="720"/>
            </w:pPr>
            <w:r>
              <w:t>Friday, Nov. 10 | Round 7 | 2:40pm – 3:30pm</w:t>
            </w:r>
          </w:p>
        </w:tc>
      </w:tr>
    </w:tbl>
    <w:p w14:paraId="39AB478B" w14:textId="77777777" w:rsidR="001970F7" w:rsidRDefault="001970F7" w:rsidP="003C3BC1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</w:p>
    <w:p w14:paraId="2A4D4E62" w14:textId="77777777" w:rsidR="001970F7" w:rsidRDefault="001970F7" w:rsidP="003C3BC1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</w:p>
    <w:p w14:paraId="20E24FE0" w14:textId="35982EEF" w:rsidR="00CD537B" w:rsidRDefault="00A2696D" w:rsidP="003C3BC1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  <w:r w:rsidRPr="00A2696D">
        <w:rPr>
          <w:b/>
          <w:bCs/>
          <w:color w:val="0070C0"/>
          <w:sz w:val="28"/>
          <w:szCs w:val="28"/>
        </w:rPr>
        <w:lastRenderedPageBreak/>
        <w:t xml:space="preserve">STEP </w:t>
      </w:r>
      <w:r>
        <w:rPr>
          <w:b/>
          <w:bCs/>
          <w:color w:val="0070C0"/>
          <w:sz w:val="28"/>
          <w:szCs w:val="28"/>
        </w:rPr>
        <w:t>2</w:t>
      </w:r>
      <w:r w:rsidRPr="00A2696D">
        <w:rPr>
          <w:b/>
          <w:bCs/>
          <w:color w:val="0070C0"/>
          <w:sz w:val="28"/>
          <w:szCs w:val="28"/>
        </w:rPr>
        <w:t>: ENGAGE</w:t>
      </w:r>
      <w:r w:rsidR="0012021A">
        <w:rPr>
          <w:b/>
          <w:bCs/>
          <w:color w:val="0070C0"/>
          <w:sz w:val="28"/>
          <w:szCs w:val="28"/>
        </w:rPr>
        <w:t xml:space="preserve"> WITH IDEAS AND PEOPLE</w:t>
      </w:r>
    </w:p>
    <w:p w14:paraId="29A82E92" w14:textId="77777777" w:rsidR="001970F7" w:rsidRPr="00910E93" w:rsidRDefault="001970F7" w:rsidP="003C3BC1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</w:p>
    <w:tbl>
      <w:tblPr>
        <w:tblStyle w:val="TableGrid"/>
        <w:tblW w:w="10383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419"/>
        <w:gridCol w:w="4964"/>
      </w:tblGrid>
      <w:tr w:rsidR="00314744" w14:paraId="0CD2AE4A" w14:textId="59351F10" w:rsidTr="00B86DC8">
        <w:trPr>
          <w:trHeight w:val="60"/>
        </w:trPr>
        <w:tc>
          <w:tcPr>
            <w:tcW w:w="5419" w:type="dxa"/>
            <w:shd w:val="clear" w:color="auto" w:fill="000000" w:themeFill="text1"/>
          </w:tcPr>
          <w:p w14:paraId="544F99F8" w14:textId="456174A8" w:rsidR="00314744" w:rsidRPr="00314744" w:rsidRDefault="4E553A21" w:rsidP="009B3E41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 w:rsidRPr="650E284A">
              <w:rPr>
                <w:b/>
                <w:bCs/>
              </w:rPr>
              <w:t>Ideas, Takeaways and Opportunities</w:t>
            </w:r>
          </w:p>
        </w:tc>
        <w:tc>
          <w:tcPr>
            <w:tcW w:w="4964" w:type="dxa"/>
            <w:shd w:val="clear" w:color="auto" w:fill="000000" w:themeFill="text1"/>
          </w:tcPr>
          <w:p w14:paraId="65F58C9D" w14:textId="55F66828" w:rsidR="00314744" w:rsidRPr="00314744" w:rsidRDefault="4E553A21" w:rsidP="00314744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 w:rsidRPr="650E284A">
              <w:rPr>
                <w:b/>
                <w:bCs/>
              </w:rPr>
              <w:t>Application</w:t>
            </w:r>
          </w:p>
        </w:tc>
      </w:tr>
      <w:tr w:rsidR="00314744" w14:paraId="6BCBF65D" w14:textId="18206124" w:rsidTr="00B86DC8">
        <w:trPr>
          <w:trHeight w:val="60"/>
        </w:trPr>
        <w:tc>
          <w:tcPr>
            <w:tcW w:w="5419" w:type="dxa"/>
          </w:tcPr>
          <w:p w14:paraId="4CE244E0" w14:textId="77777777" w:rsidR="00314744" w:rsidRDefault="00314744" w:rsidP="003C3BC1">
            <w:pPr>
              <w:pStyle w:val="NoSpacing"/>
              <w:spacing w:line="250" w:lineRule="auto"/>
            </w:pPr>
          </w:p>
          <w:p w14:paraId="097515A4" w14:textId="2B5EDAD4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2D3B7074" w14:textId="77777777" w:rsidR="00314744" w:rsidRDefault="00314744" w:rsidP="003C3BC1">
            <w:pPr>
              <w:pStyle w:val="NoSpacing"/>
              <w:spacing w:line="250" w:lineRule="auto"/>
            </w:pPr>
          </w:p>
        </w:tc>
      </w:tr>
      <w:tr w:rsidR="00314744" w14:paraId="323B170F" w14:textId="5C55EBD4" w:rsidTr="00B86DC8">
        <w:trPr>
          <w:trHeight w:val="60"/>
        </w:trPr>
        <w:tc>
          <w:tcPr>
            <w:tcW w:w="5419" w:type="dxa"/>
          </w:tcPr>
          <w:p w14:paraId="04AF52A8" w14:textId="77777777" w:rsidR="00314744" w:rsidRDefault="00314744" w:rsidP="003C3BC1">
            <w:pPr>
              <w:pStyle w:val="NoSpacing"/>
              <w:spacing w:line="250" w:lineRule="auto"/>
            </w:pPr>
          </w:p>
          <w:p w14:paraId="0AB73A0F" w14:textId="4859A5B7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67450E1D" w14:textId="77777777" w:rsidR="00314744" w:rsidRDefault="00314744" w:rsidP="003C3BC1">
            <w:pPr>
              <w:pStyle w:val="NoSpacing"/>
              <w:spacing w:line="250" w:lineRule="auto"/>
            </w:pPr>
          </w:p>
        </w:tc>
      </w:tr>
      <w:tr w:rsidR="00314744" w14:paraId="65317D7F" w14:textId="5F3B502A" w:rsidTr="00B86DC8">
        <w:trPr>
          <w:trHeight w:val="57"/>
        </w:trPr>
        <w:tc>
          <w:tcPr>
            <w:tcW w:w="5419" w:type="dxa"/>
          </w:tcPr>
          <w:p w14:paraId="6242CFAC" w14:textId="77777777" w:rsidR="00314744" w:rsidRDefault="00314744" w:rsidP="003C3BC1">
            <w:pPr>
              <w:pStyle w:val="NoSpacing"/>
              <w:spacing w:line="250" w:lineRule="auto"/>
            </w:pPr>
          </w:p>
          <w:p w14:paraId="1FF06A7A" w14:textId="77777777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017F4F1A" w14:textId="77777777" w:rsidR="00314744" w:rsidRDefault="00314744" w:rsidP="003C3BC1">
            <w:pPr>
              <w:pStyle w:val="NoSpacing"/>
              <w:spacing w:line="250" w:lineRule="auto"/>
            </w:pPr>
          </w:p>
        </w:tc>
      </w:tr>
      <w:tr w:rsidR="00314744" w14:paraId="71AA467B" w14:textId="0C0A44E2" w:rsidTr="00B86DC8">
        <w:trPr>
          <w:trHeight w:val="60"/>
        </w:trPr>
        <w:tc>
          <w:tcPr>
            <w:tcW w:w="5419" w:type="dxa"/>
          </w:tcPr>
          <w:p w14:paraId="21CC3EED" w14:textId="77777777" w:rsidR="00314744" w:rsidRDefault="00314744" w:rsidP="003C3BC1">
            <w:pPr>
              <w:pStyle w:val="NoSpacing"/>
              <w:spacing w:line="250" w:lineRule="auto"/>
            </w:pPr>
          </w:p>
          <w:p w14:paraId="36A84D4D" w14:textId="77777777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01013A91" w14:textId="77777777" w:rsidR="00314744" w:rsidRDefault="00314744" w:rsidP="003C3BC1">
            <w:pPr>
              <w:pStyle w:val="NoSpacing"/>
              <w:spacing w:line="250" w:lineRule="auto"/>
            </w:pPr>
          </w:p>
        </w:tc>
      </w:tr>
      <w:tr w:rsidR="00314744" w14:paraId="4C55B8C5" w14:textId="27308EF4" w:rsidTr="00B86DC8">
        <w:trPr>
          <w:trHeight w:val="60"/>
        </w:trPr>
        <w:tc>
          <w:tcPr>
            <w:tcW w:w="5419" w:type="dxa"/>
          </w:tcPr>
          <w:p w14:paraId="3A01B5EB" w14:textId="77777777" w:rsidR="00314744" w:rsidRDefault="00314744" w:rsidP="003C3BC1">
            <w:pPr>
              <w:pStyle w:val="NoSpacing"/>
              <w:spacing w:line="250" w:lineRule="auto"/>
            </w:pPr>
          </w:p>
          <w:p w14:paraId="2C5ECFC6" w14:textId="77777777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0CE8E04D" w14:textId="77777777" w:rsidR="00314744" w:rsidRDefault="00314744" w:rsidP="003C3BC1">
            <w:pPr>
              <w:pStyle w:val="NoSpacing"/>
              <w:spacing w:line="250" w:lineRule="auto"/>
            </w:pPr>
          </w:p>
        </w:tc>
      </w:tr>
      <w:tr w:rsidR="00314744" w14:paraId="4287108D" w14:textId="5CF1B367" w:rsidTr="00B86DC8">
        <w:trPr>
          <w:trHeight w:val="60"/>
        </w:trPr>
        <w:tc>
          <w:tcPr>
            <w:tcW w:w="5419" w:type="dxa"/>
          </w:tcPr>
          <w:p w14:paraId="76683A87" w14:textId="77777777" w:rsidR="00314744" w:rsidRDefault="00314744" w:rsidP="003C3BC1">
            <w:pPr>
              <w:pStyle w:val="NoSpacing"/>
              <w:spacing w:line="250" w:lineRule="auto"/>
            </w:pPr>
          </w:p>
          <w:p w14:paraId="0F9E2F3E" w14:textId="77777777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3F7C508F" w14:textId="77777777" w:rsidR="00314744" w:rsidRDefault="00314744" w:rsidP="003C3BC1">
            <w:pPr>
              <w:pStyle w:val="NoSpacing"/>
              <w:spacing w:line="250" w:lineRule="auto"/>
            </w:pPr>
          </w:p>
        </w:tc>
      </w:tr>
      <w:tr w:rsidR="003F5778" w14:paraId="1E8A559D" w14:textId="77777777" w:rsidTr="00B86DC8">
        <w:trPr>
          <w:trHeight w:val="60"/>
        </w:trPr>
        <w:tc>
          <w:tcPr>
            <w:tcW w:w="5419" w:type="dxa"/>
          </w:tcPr>
          <w:p w14:paraId="159DBB1E" w14:textId="77777777" w:rsidR="003F5778" w:rsidRDefault="003F5778" w:rsidP="003C3BC1">
            <w:pPr>
              <w:pStyle w:val="NoSpacing"/>
              <w:spacing w:line="250" w:lineRule="auto"/>
            </w:pPr>
          </w:p>
          <w:p w14:paraId="0E3B2753" w14:textId="77777777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0E6046D7" w14:textId="77777777" w:rsidR="003F5778" w:rsidRDefault="003F5778" w:rsidP="003C3BC1">
            <w:pPr>
              <w:pStyle w:val="NoSpacing"/>
              <w:spacing w:line="250" w:lineRule="auto"/>
            </w:pPr>
          </w:p>
        </w:tc>
      </w:tr>
      <w:tr w:rsidR="003F5778" w14:paraId="785475E7" w14:textId="77777777" w:rsidTr="00B86DC8">
        <w:trPr>
          <w:trHeight w:val="57"/>
        </w:trPr>
        <w:tc>
          <w:tcPr>
            <w:tcW w:w="5419" w:type="dxa"/>
          </w:tcPr>
          <w:p w14:paraId="72EEA088" w14:textId="77777777" w:rsidR="003F5778" w:rsidRDefault="003F5778" w:rsidP="003C3BC1">
            <w:pPr>
              <w:pStyle w:val="NoSpacing"/>
              <w:spacing w:line="250" w:lineRule="auto"/>
            </w:pPr>
          </w:p>
          <w:p w14:paraId="27DFC8C4" w14:textId="77777777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4F25CDC9" w14:textId="77777777" w:rsidR="003F5778" w:rsidRDefault="003F5778" w:rsidP="003C3BC1">
            <w:pPr>
              <w:pStyle w:val="NoSpacing"/>
              <w:spacing w:line="250" w:lineRule="auto"/>
            </w:pPr>
          </w:p>
        </w:tc>
      </w:tr>
      <w:tr w:rsidR="003C55D4" w14:paraId="2E169F62" w14:textId="77777777" w:rsidTr="00B86DC8">
        <w:trPr>
          <w:trHeight w:val="60"/>
        </w:trPr>
        <w:tc>
          <w:tcPr>
            <w:tcW w:w="5419" w:type="dxa"/>
          </w:tcPr>
          <w:p w14:paraId="2FFB9F53" w14:textId="77777777" w:rsidR="003C55D4" w:rsidRDefault="003C55D4" w:rsidP="003C3BC1">
            <w:pPr>
              <w:pStyle w:val="NoSpacing"/>
              <w:spacing w:line="250" w:lineRule="auto"/>
            </w:pPr>
          </w:p>
          <w:p w14:paraId="081B852A" w14:textId="77777777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22D059ED" w14:textId="77777777" w:rsidR="003C55D4" w:rsidRDefault="003C55D4" w:rsidP="003C3BC1">
            <w:pPr>
              <w:pStyle w:val="NoSpacing"/>
              <w:spacing w:line="250" w:lineRule="auto"/>
            </w:pPr>
          </w:p>
        </w:tc>
      </w:tr>
      <w:tr w:rsidR="003C55D4" w14:paraId="72A5A69C" w14:textId="77777777" w:rsidTr="00B86DC8">
        <w:trPr>
          <w:trHeight w:val="60"/>
        </w:trPr>
        <w:tc>
          <w:tcPr>
            <w:tcW w:w="5419" w:type="dxa"/>
          </w:tcPr>
          <w:p w14:paraId="4542686C" w14:textId="77777777" w:rsidR="003C55D4" w:rsidRDefault="003C55D4" w:rsidP="003C3BC1">
            <w:pPr>
              <w:pStyle w:val="NoSpacing"/>
              <w:spacing w:line="250" w:lineRule="auto"/>
            </w:pPr>
          </w:p>
          <w:p w14:paraId="576C755D" w14:textId="77777777" w:rsidR="00910E93" w:rsidRDefault="00910E93" w:rsidP="003C3BC1">
            <w:pPr>
              <w:pStyle w:val="NoSpacing"/>
              <w:spacing w:line="250" w:lineRule="auto"/>
            </w:pPr>
          </w:p>
        </w:tc>
        <w:tc>
          <w:tcPr>
            <w:tcW w:w="4964" w:type="dxa"/>
          </w:tcPr>
          <w:p w14:paraId="76DF6153" w14:textId="77777777" w:rsidR="003C55D4" w:rsidRDefault="003C55D4" w:rsidP="003C3BC1">
            <w:pPr>
              <w:pStyle w:val="NoSpacing"/>
              <w:spacing w:line="250" w:lineRule="auto"/>
            </w:pPr>
          </w:p>
        </w:tc>
      </w:tr>
    </w:tbl>
    <w:p w14:paraId="38F742E5" w14:textId="77777777" w:rsidR="00C86BDC" w:rsidRDefault="00C86BDC" w:rsidP="00314744">
      <w:pPr>
        <w:pStyle w:val="NoSpacing"/>
        <w:spacing w:line="250" w:lineRule="auto"/>
      </w:pPr>
    </w:p>
    <w:p w14:paraId="7F781530" w14:textId="77777777" w:rsidR="00C86BDC" w:rsidRDefault="00C86BDC" w:rsidP="00314744">
      <w:pPr>
        <w:pStyle w:val="NoSpacing"/>
        <w:spacing w:line="250" w:lineRule="auto"/>
      </w:pPr>
    </w:p>
    <w:tbl>
      <w:tblPr>
        <w:tblStyle w:val="TableGrid"/>
        <w:tblW w:w="1066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566"/>
        <w:gridCol w:w="5099"/>
      </w:tblGrid>
      <w:tr w:rsidR="00943271" w14:paraId="059D64AC" w14:textId="77777777" w:rsidTr="00B86DC8">
        <w:trPr>
          <w:trHeight w:val="298"/>
        </w:trPr>
        <w:tc>
          <w:tcPr>
            <w:tcW w:w="5566" w:type="dxa"/>
            <w:shd w:val="clear" w:color="auto" w:fill="000000" w:themeFill="text1"/>
          </w:tcPr>
          <w:p w14:paraId="7C89E057" w14:textId="5F1A07DD" w:rsidR="00943271" w:rsidRPr="00CE072B" w:rsidRDefault="4E553A21" w:rsidP="00CE072B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 w:rsidRPr="00CE072B">
              <w:rPr>
                <w:b/>
                <w:bCs/>
              </w:rPr>
              <w:t>People I Meet (Name and Contact)</w:t>
            </w:r>
          </w:p>
        </w:tc>
        <w:tc>
          <w:tcPr>
            <w:tcW w:w="5099" w:type="dxa"/>
            <w:shd w:val="clear" w:color="auto" w:fill="000000" w:themeFill="text1"/>
          </w:tcPr>
          <w:p w14:paraId="5070774B" w14:textId="061D9D57" w:rsidR="00943271" w:rsidRPr="00CE072B" w:rsidRDefault="4E553A21" w:rsidP="00CE072B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 w:rsidRPr="50017B9F">
              <w:rPr>
                <w:b/>
                <w:bCs/>
              </w:rPr>
              <w:t>Relevance</w:t>
            </w:r>
          </w:p>
        </w:tc>
      </w:tr>
      <w:tr w:rsidR="00943271" w14:paraId="3C70B852" w14:textId="77777777" w:rsidTr="00B86DC8">
        <w:trPr>
          <w:trHeight w:val="298"/>
        </w:trPr>
        <w:tc>
          <w:tcPr>
            <w:tcW w:w="5566" w:type="dxa"/>
          </w:tcPr>
          <w:p w14:paraId="022BC798" w14:textId="77777777" w:rsidR="00943271" w:rsidRDefault="00943271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6494D308" w14:textId="77777777" w:rsidR="00943271" w:rsidRDefault="00943271" w:rsidP="00F657D0">
            <w:pPr>
              <w:pStyle w:val="NoSpacing"/>
              <w:spacing w:line="250" w:lineRule="auto"/>
            </w:pPr>
          </w:p>
        </w:tc>
      </w:tr>
      <w:tr w:rsidR="00943271" w14:paraId="32DB0F22" w14:textId="77777777" w:rsidTr="00B86DC8">
        <w:trPr>
          <w:trHeight w:val="298"/>
        </w:trPr>
        <w:tc>
          <w:tcPr>
            <w:tcW w:w="5566" w:type="dxa"/>
          </w:tcPr>
          <w:p w14:paraId="4B5BE72C" w14:textId="77777777" w:rsidR="00943271" w:rsidRDefault="00943271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1FC06478" w14:textId="77777777" w:rsidR="00943271" w:rsidRDefault="00943271" w:rsidP="00F657D0">
            <w:pPr>
              <w:pStyle w:val="NoSpacing"/>
              <w:spacing w:line="250" w:lineRule="auto"/>
            </w:pPr>
          </w:p>
        </w:tc>
      </w:tr>
      <w:tr w:rsidR="00943271" w14:paraId="61AECB98" w14:textId="77777777" w:rsidTr="00B86DC8">
        <w:trPr>
          <w:trHeight w:val="285"/>
        </w:trPr>
        <w:tc>
          <w:tcPr>
            <w:tcW w:w="5566" w:type="dxa"/>
          </w:tcPr>
          <w:p w14:paraId="18E06664" w14:textId="77777777" w:rsidR="00943271" w:rsidRDefault="00943271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73C4D867" w14:textId="77777777" w:rsidR="00943271" w:rsidRDefault="00943271" w:rsidP="00F657D0">
            <w:pPr>
              <w:pStyle w:val="NoSpacing"/>
              <w:spacing w:line="250" w:lineRule="auto"/>
            </w:pPr>
          </w:p>
        </w:tc>
      </w:tr>
      <w:tr w:rsidR="00943271" w14:paraId="5C6237C3" w14:textId="77777777" w:rsidTr="00B86DC8">
        <w:trPr>
          <w:trHeight w:val="298"/>
        </w:trPr>
        <w:tc>
          <w:tcPr>
            <w:tcW w:w="5566" w:type="dxa"/>
          </w:tcPr>
          <w:p w14:paraId="09C580E1" w14:textId="77777777" w:rsidR="00943271" w:rsidRDefault="00943271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78EDF879" w14:textId="77777777" w:rsidR="00943271" w:rsidRDefault="00943271" w:rsidP="00F657D0">
            <w:pPr>
              <w:pStyle w:val="NoSpacing"/>
              <w:spacing w:line="250" w:lineRule="auto"/>
            </w:pPr>
          </w:p>
        </w:tc>
      </w:tr>
      <w:tr w:rsidR="00943271" w14:paraId="420FC9CE" w14:textId="77777777" w:rsidTr="00B86DC8">
        <w:trPr>
          <w:trHeight w:val="298"/>
        </w:trPr>
        <w:tc>
          <w:tcPr>
            <w:tcW w:w="5566" w:type="dxa"/>
          </w:tcPr>
          <w:p w14:paraId="3F020CC8" w14:textId="77777777" w:rsidR="00943271" w:rsidRDefault="00943271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4CB11F6F" w14:textId="77777777" w:rsidR="00943271" w:rsidRDefault="00943271" w:rsidP="00F657D0">
            <w:pPr>
              <w:pStyle w:val="NoSpacing"/>
              <w:spacing w:line="250" w:lineRule="auto"/>
            </w:pPr>
          </w:p>
        </w:tc>
      </w:tr>
      <w:tr w:rsidR="00943271" w14:paraId="49C7444A" w14:textId="77777777" w:rsidTr="00B86DC8">
        <w:trPr>
          <w:trHeight w:val="298"/>
        </w:trPr>
        <w:tc>
          <w:tcPr>
            <w:tcW w:w="5566" w:type="dxa"/>
          </w:tcPr>
          <w:p w14:paraId="72BDAD90" w14:textId="77777777" w:rsidR="00943271" w:rsidRDefault="00943271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71B86352" w14:textId="77777777" w:rsidR="00943271" w:rsidRDefault="00943271" w:rsidP="00F657D0">
            <w:pPr>
              <w:pStyle w:val="NoSpacing"/>
              <w:spacing w:line="250" w:lineRule="auto"/>
            </w:pPr>
          </w:p>
        </w:tc>
      </w:tr>
      <w:tr w:rsidR="00943271" w14:paraId="6A962385" w14:textId="77777777" w:rsidTr="00B86DC8">
        <w:trPr>
          <w:trHeight w:val="298"/>
        </w:trPr>
        <w:tc>
          <w:tcPr>
            <w:tcW w:w="5566" w:type="dxa"/>
          </w:tcPr>
          <w:p w14:paraId="7C939C54" w14:textId="77777777" w:rsidR="00943271" w:rsidRDefault="00943271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45E12D5D" w14:textId="77777777" w:rsidR="00943271" w:rsidRDefault="00943271" w:rsidP="00F657D0">
            <w:pPr>
              <w:pStyle w:val="NoSpacing"/>
              <w:spacing w:line="250" w:lineRule="auto"/>
            </w:pPr>
          </w:p>
        </w:tc>
      </w:tr>
      <w:tr w:rsidR="00FB5C88" w14:paraId="588CC344" w14:textId="77777777" w:rsidTr="00B86DC8">
        <w:trPr>
          <w:trHeight w:val="298"/>
        </w:trPr>
        <w:tc>
          <w:tcPr>
            <w:tcW w:w="5566" w:type="dxa"/>
          </w:tcPr>
          <w:p w14:paraId="58F9B390" w14:textId="77777777" w:rsidR="00FB5C88" w:rsidRDefault="00FB5C88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7E6A8C13" w14:textId="77777777" w:rsidR="00FB5C88" w:rsidRDefault="00FB5C88" w:rsidP="00F657D0">
            <w:pPr>
              <w:pStyle w:val="NoSpacing"/>
              <w:spacing w:line="250" w:lineRule="auto"/>
            </w:pPr>
          </w:p>
        </w:tc>
      </w:tr>
      <w:tr w:rsidR="00FB5C88" w14:paraId="1378D852" w14:textId="77777777" w:rsidTr="00B86DC8">
        <w:trPr>
          <w:trHeight w:val="298"/>
        </w:trPr>
        <w:tc>
          <w:tcPr>
            <w:tcW w:w="5566" w:type="dxa"/>
          </w:tcPr>
          <w:p w14:paraId="77021373" w14:textId="77777777" w:rsidR="00FB5C88" w:rsidRDefault="00FB5C88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25B1077C" w14:textId="77777777" w:rsidR="00FB5C88" w:rsidRDefault="00FB5C88" w:rsidP="00F657D0">
            <w:pPr>
              <w:pStyle w:val="NoSpacing"/>
              <w:spacing w:line="250" w:lineRule="auto"/>
            </w:pPr>
          </w:p>
        </w:tc>
      </w:tr>
      <w:tr w:rsidR="003F5778" w14:paraId="4C410AA0" w14:textId="77777777" w:rsidTr="00B86DC8">
        <w:trPr>
          <w:trHeight w:val="285"/>
        </w:trPr>
        <w:tc>
          <w:tcPr>
            <w:tcW w:w="5566" w:type="dxa"/>
          </w:tcPr>
          <w:p w14:paraId="03343FDA" w14:textId="77777777" w:rsidR="003F5778" w:rsidRDefault="003F5778" w:rsidP="00F657D0">
            <w:pPr>
              <w:pStyle w:val="NoSpacing"/>
              <w:spacing w:line="250" w:lineRule="auto"/>
            </w:pPr>
          </w:p>
        </w:tc>
        <w:tc>
          <w:tcPr>
            <w:tcW w:w="5099" w:type="dxa"/>
          </w:tcPr>
          <w:p w14:paraId="0682353D" w14:textId="77777777" w:rsidR="003F5778" w:rsidRDefault="003F5778" w:rsidP="00F657D0">
            <w:pPr>
              <w:pStyle w:val="NoSpacing"/>
              <w:spacing w:line="250" w:lineRule="auto"/>
            </w:pPr>
          </w:p>
        </w:tc>
      </w:tr>
    </w:tbl>
    <w:p w14:paraId="569F30E7" w14:textId="77777777" w:rsidR="00C86BDC" w:rsidRDefault="00C86BDC" w:rsidP="00C16F69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</w:p>
    <w:p w14:paraId="02AC0708" w14:textId="77777777" w:rsidR="001970F7" w:rsidRDefault="001970F7" w:rsidP="00C16F69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</w:p>
    <w:p w14:paraId="7F13570C" w14:textId="7BF16395" w:rsidR="001970F7" w:rsidRPr="00910E93" w:rsidRDefault="00F1186E" w:rsidP="00C16F69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  <w:r w:rsidRPr="009F7453">
        <w:rPr>
          <w:b/>
          <w:bCs/>
          <w:color w:val="0070C0"/>
          <w:sz w:val="28"/>
          <w:szCs w:val="28"/>
        </w:rPr>
        <w:lastRenderedPageBreak/>
        <w:t>STEP</w:t>
      </w:r>
      <w:r w:rsidR="009D2510" w:rsidRPr="009F7453">
        <w:rPr>
          <w:b/>
          <w:bCs/>
          <w:color w:val="0070C0"/>
          <w:sz w:val="28"/>
          <w:szCs w:val="28"/>
        </w:rPr>
        <w:t xml:space="preserve"> </w:t>
      </w:r>
      <w:r w:rsidR="00977714" w:rsidRPr="009F7453">
        <w:rPr>
          <w:b/>
          <w:bCs/>
          <w:color w:val="0070C0"/>
          <w:sz w:val="28"/>
          <w:szCs w:val="28"/>
        </w:rPr>
        <w:t>3</w:t>
      </w:r>
      <w:r w:rsidR="009D2510" w:rsidRPr="009F7453">
        <w:rPr>
          <w:b/>
          <w:bCs/>
          <w:color w:val="0070C0"/>
          <w:sz w:val="28"/>
          <w:szCs w:val="28"/>
        </w:rPr>
        <w:t xml:space="preserve">: </w:t>
      </w:r>
      <w:r w:rsidRPr="009F7453">
        <w:rPr>
          <w:b/>
          <w:bCs/>
          <w:color w:val="0070C0"/>
          <w:sz w:val="28"/>
          <w:szCs w:val="28"/>
        </w:rPr>
        <w:t>COUNT THE COST</w:t>
      </w:r>
    </w:p>
    <w:p w14:paraId="6B22FA21" w14:textId="60F8781F" w:rsidR="003759FA" w:rsidRDefault="003759FA" w:rsidP="00A25696">
      <w:r>
        <w:t xml:space="preserve">Now that you’ve collected your </w:t>
      </w:r>
      <w:r w:rsidR="007E0D2D">
        <w:t>ideas and started new relationships</w:t>
      </w:r>
      <w:r w:rsidR="006728D3">
        <w:t>,</w:t>
      </w:r>
      <w:r w:rsidR="007E0D2D">
        <w:t xml:space="preserve"> you need to prioritize what you do with them.  Whether you realize it or not, you have a limited amount of </w:t>
      </w:r>
      <w:r w:rsidR="00450A53">
        <w:t>the Three T’s</w:t>
      </w:r>
      <w:r w:rsidR="00FC3930">
        <w:t>: T</w:t>
      </w:r>
      <w:r w:rsidR="007E0D2D">
        <w:t xml:space="preserve">ime, </w:t>
      </w:r>
      <w:r w:rsidR="0006728E">
        <w:t>T</w:t>
      </w:r>
      <w:r w:rsidR="001D1378">
        <w:t xml:space="preserve">reasure, and </w:t>
      </w:r>
      <w:r w:rsidR="00EC13EF">
        <w:t>Ta</w:t>
      </w:r>
      <w:r w:rsidR="001D1378">
        <w:t xml:space="preserve">lent. You </w:t>
      </w:r>
      <w:r w:rsidR="00246C50">
        <w:t>must</w:t>
      </w:r>
      <w:r w:rsidR="001D1378">
        <w:t xml:space="preserve"> choose wisely what you do with those things</w:t>
      </w:r>
      <w:r w:rsidR="00337367">
        <w:t xml:space="preserve">; </w:t>
      </w:r>
      <w:r w:rsidR="00292770">
        <w:t xml:space="preserve">new </w:t>
      </w:r>
      <w:r w:rsidR="00C861F5">
        <w:t>ideas</w:t>
      </w:r>
      <w:r w:rsidR="00292770">
        <w:t xml:space="preserve"> will drain each one. </w:t>
      </w:r>
      <w:r w:rsidR="00C861F5">
        <w:t xml:space="preserve">Don’t underestimate the disruption </w:t>
      </w:r>
      <w:r w:rsidR="00232062">
        <w:t xml:space="preserve">introducing new ideas </w:t>
      </w:r>
      <w:r w:rsidR="0030772E">
        <w:t>has on your organization.</w:t>
      </w:r>
    </w:p>
    <w:p w14:paraId="5FA2722A" w14:textId="77777777" w:rsidR="00044003" w:rsidRDefault="009244F2" w:rsidP="00044003">
      <w:pPr>
        <w:jc w:val="both"/>
      </w:pPr>
      <w:r w:rsidRPr="00773825">
        <w:t xml:space="preserve">Take your ideas and put them into one of </w:t>
      </w:r>
      <w:r w:rsidR="00680B70" w:rsidRPr="00773825">
        <w:t>three</w:t>
      </w:r>
      <w:r w:rsidRPr="00773825">
        <w:t xml:space="preserve"> categories</w:t>
      </w:r>
      <w:r w:rsidR="00044003">
        <w:t>:</w:t>
      </w:r>
    </w:p>
    <w:p w14:paraId="2CD7D600" w14:textId="31E2AA0D" w:rsidR="00680B70" w:rsidRDefault="00680B70" w:rsidP="004322A3">
      <w:pPr>
        <w:pStyle w:val="ListParagraph"/>
        <w:numPr>
          <w:ilvl w:val="0"/>
          <w:numId w:val="14"/>
        </w:numPr>
        <w:jc w:val="both"/>
      </w:pPr>
      <w:r w:rsidRPr="00460A43">
        <w:rPr>
          <w:b/>
          <w:bCs/>
        </w:rPr>
        <w:t>10 Minute (or less) Tasks</w:t>
      </w:r>
      <w:r w:rsidR="006F74EA" w:rsidRPr="00773825">
        <w:t xml:space="preserve"> – </w:t>
      </w:r>
      <w:r w:rsidR="005D0A3E" w:rsidRPr="00773825">
        <w:t>D</w:t>
      </w:r>
      <w:r w:rsidR="006F74EA" w:rsidRPr="00773825">
        <w:t xml:space="preserve">o them ASAP and get them </w:t>
      </w:r>
      <w:r w:rsidR="00F41BC5" w:rsidRPr="00773825">
        <w:t>done.</w:t>
      </w:r>
    </w:p>
    <w:p w14:paraId="14914818" w14:textId="180A4FD8" w:rsidR="00680B70" w:rsidRPr="00773825" w:rsidRDefault="00680B70" w:rsidP="004322A3">
      <w:pPr>
        <w:pStyle w:val="ListParagraph"/>
        <w:numPr>
          <w:ilvl w:val="0"/>
          <w:numId w:val="14"/>
        </w:numPr>
        <w:spacing w:line="240" w:lineRule="auto"/>
        <w:jc w:val="both"/>
      </w:pPr>
      <w:r w:rsidRPr="00773825">
        <w:rPr>
          <w:b/>
          <w:bCs/>
        </w:rPr>
        <w:t>Operational Tactics</w:t>
      </w:r>
      <w:r w:rsidR="006F74EA" w:rsidRPr="00773825">
        <w:t xml:space="preserve"> – </w:t>
      </w:r>
      <w:r w:rsidR="005D0A3E" w:rsidRPr="00773825">
        <w:t>I</w:t>
      </w:r>
      <w:r w:rsidR="006F74EA" w:rsidRPr="00773825">
        <w:t>nvolve more time and possibly more people</w:t>
      </w:r>
      <w:r w:rsidR="00F54642" w:rsidRPr="00773825">
        <w:t xml:space="preserve"> to achieve some operational </w:t>
      </w:r>
      <w:r w:rsidR="00F41BC5" w:rsidRPr="00773825">
        <w:t>improvement.</w:t>
      </w:r>
    </w:p>
    <w:p w14:paraId="3B389B1D" w14:textId="2E429EC0" w:rsidR="00246C50" w:rsidRPr="00773825" w:rsidRDefault="00246C50" w:rsidP="004322A3">
      <w:pPr>
        <w:pStyle w:val="ListParagraph"/>
        <w:numPr>
          <w:ilvl w:val="0"/>
          <w:numId w:val="14"/>
        </w:numPr>
        <w:spacing w:line="240" w:lineRule="auto"/>
      </w:pPr>
      <w:r w:rsidRPr="00773825">
        <w:rPr>
          <w:b/>
          <w:bCs/>
        </w:rPr>
        <w:t>Strategic Moves</w:t>
      </w:r>
      <w:r w:rsidR="00F54642" w:rsidRPr="00773825">
        <w:t xml:space="preserve"> – Impact your company </w:t>
      </w:r>
      <w:r w:rsidR="008D343F" w:rsidRPr="00773825">
        <w:t>in a significant way.</w:t>
      </w:r>
      <w:r w:rsidR="007603E2" w:rsidRPr="00773825">
        <w:t xml:space="preserve"> </w:t>
      </w:r>
      <w:r w:rsidR="008D343F" w:rsidRPr="00773825">
        <w:t>Hopefully you have a system to introduce and manage these types of ideas (EOS, Gazelles, StratOp, etc.)</w:t>
      </w:r>
      <w:r w:rsidR="007928D3" w:rsidRPr="00773825">
        <w:t>, or y</w:t>
      </w:r>
      <w:r w:rsidR="00590BA0" w:rsidRPr="00773825">
        <w:t>ou can use the MSP+OS Project Placemat to manage a larger initi</w:t>
      </w:r>
      <w:r w:rsidR="00F41BC5" w:rsidRPr="00773825">
        <w:t xml:space="preserve">ative. </w:t>
      </w:r>
    </w:p>
    <w:p w14:paraId="55998E73" w14:textId="2BD4C54D" w:rsidR="00680B70" w:rsidRPr="00773825" w:rsidRDefault="00BC6A79" w:rsidP="00A25696">
      <w:r w:rsidRPr="00773825">
        <w:t xml:space="preserve">Once you’ve put them into categories </w:t>
      </w:r>
      <w:r w:rsidR="002453C2" w:rsidRPr="00773825">
        <w:t>you must weigh the true cost in time, money</w:t>
      </w:r>
      <w:r w:rsidR="00C34525" w:rsidRPr="00773825">
        <w:t>,</w:t>
      </w:r>
      <w:r w:rsidR="002453C2" w:rsidRPr="00773825">
        <w:t xml:space="preserve"> and </w:t>
      </w:r>
      <w:r w:rsidR="00AB4D4C" w:rsidRPr="00773825">
        <w:t>talent it will take to get them done.  Weigh that against the benefit</w:t>
      </w:r>
      <w:r w:rsidR="005010DD" w:rsidRPr="00773825">
        <w:t>, assign who you want to do it</w:t>
      </w:r>
      <w:r w:rsidR="0086376A">
        <w:t>,</w:t>
      </w:r>
      <w:r w:rsidR="005010DD" w:rsidRPr="00773825">
        <w:t xml:space="preserve"> and take the final step of </w:t>
      </w:r>
      <w:r w:rsidR="00D67C13" w:rsidRPr="00773825">
        <w:t xml:space="preserve">planning and execution. </w:t>
      </w:r>
      <w:r w:rsidR="00E2162F" w:rsidRPr="00773825">
        <w:t xml:space="preserve">You can elect to </w:t>
      </w:r>
      <w:r w:rsidR="00E2162F" w:rsidRPr="00773825">
        <w:rPr>
          <w:b/>
          <w:bCs/>
        </w:rPr>
        <w:t>Do the item</w:t>
      </w:r>
      <w:r w:rsidR="00E2162F" w:rsidRPr="00773825">
        <w:t xml:space="preserve">, </w:t>
      </w:r>
      <w:r w:rsidR="00004D0F" w:rsidRPr="00773825">
        <w:rPr>
          <w:b/>
          <w:bCs/>
        </w:rPr>
        <w:t>Delete the item</w:t>
      </w:r>
      <w:r w:rsidR="00004D0F" w:rsidRPr="00773825">
        <w:t xml:space="preserve">, or put it in your </w:t>
      </w:r>
      <w:r w:rsidR="00004D0F" w:rsidRPr="00773825">
        <w:rPr>
          <w:b/>
          <w:bCs/>
        </w:rPr>
        <w:t>Idea Drawer</w:t>
      </w:r>
      <w:r w:rsidR="00004D0F" w:rsidRPr="00773825">
        <w:t xml:space="preserve"> for later action. </w:t>
      </w: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145"/>
        <w:gridCol w:w="4680"/>
        <w:gridCol w:w="2790"/>
      </w:tblGrid>
      <w:tr w:rsidR="009F30BC" w14:paraId="5C70A20E" w14:textId="77777777" w:rsidTr="002876DE">
        <w:trPr>
          <w:trHeight w:val="277"/>
        </w:trPr>
        <w:tc>
          <w:tcPr>
            <w:tcW w:w="10615" w:type="dxa"/>
            <w:gridSpan w:val="3"/>
            <w:shd w:val="clear" w:color="auto" w:fill="000000" w:themeFill="text1"/>
          </w:tcPr>
          <w:p w14:paraId="0F12B9DA" w14:textId="77777777" w:rsidR="009F30BC" w:rsidRDefault="009F30BC" w:rsidP="009F30BC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Minute Tasks</w:t>
            </w:r>
          </w:p>
        </w:tc>
      </w:tr>
      <w:tr w:rsidR="009F30BC" w14:paraId="47C898F7" w14:textId="77777777" w:rsidTr="00777E1A">
        <w:trPr>
          <w:trHeight w:val="277"/>
        </w:trPr>
        <w:tc>
          <w:tcPr>
            <w:tcW w:w="3145" w:type="dxa"/>
            <w:shd w:val="clear" w:color="auto" w:fill="B4C6E7" w:themeFill="accent1" w:themeFillTint="66"/>
          </w:tcPr>
          <w:p w14:paraId="6805E653" w14:textId="77777777" w:rsidR="009F30BC" w:rsidRDefault="009F30BC" w:rsidP="009F30BC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</w:tc>
        <w:tc>
          <w:tcPr>
            <w:tcW w:w="4680" w:type="dxa"/>
            <w:shd w:val="clear" w:color="auto" w:fill="B4C6E7" w:themeFill="accent1" w:themeFillTint="66"/>
          </w:tcPr>
          <w:p w14:paraId="4561E5EE" w14:textId="77777777" w:rsidR="009F30BC" w:rsidRDefault="009F30BC" w:rsidP="009F30BC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14:paraId="57BEA4E4" w14:textId="77777777" w:rsidR="009F30BC" w:rsidRPr="00030104" w:rsidRDefault="009F30BC" w:rsidP="009F30BC">
            <w:pPr>
              <w:pStyle w:val="NoSpacing"/>
              <w:spacing w:line="25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</w:rPr>
              <w:t>3 D’s</w:t>
            </w:r>
          </w:p>
        </w:tc>
      </w:tr>
      <w:tr w:rsidR="009F30BC" w14:paraId="7DEBFCA6" w14:textId="77777777" w:rsidTr="00FC354C">
        <w:trPr>
          <w:trHeight w:val="296"/>
        </w:trPr>
        <w:tc>
          <w:tcPr>
            <w:tcW w:w="3145" w:type="dxa"/>
          </w:tcPr>
          <w:p w14:paraId="75A12946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42B951B3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5A800FD3" w14:textId="3CF3CF3F" w:rsidR="009F30BC" w:rsidRPr="00BB669B" w:rsidRDefault="009F30BC" w:rsidP="00B60F4E">
            <w:pPr>
              <w:pStyle w:val="NoSpacing"/>
              <w:spacing w:line="250" w:lineRule="auto"/>
            </w:pPr>
            <w:r w:rsidRPr="00BB669B">
              <w:t>Do __ Delete __ Drawer __</w:t>
            </w:r>
          </w:p>
        </w:tc>
      </w:tr>
      <w:tr w:rsidR="009F30BC" w14:paraId="349653F5" w14:textId="77777777" w:rsidTr="00FC354C">
        <w:trPr>
          <w:trHeight w:val="296"/>
        </w:trPr>
        <w:tc>
          <w:tcPr>
            <w:tcW w:w="3145" w:type="dxa"/>
          </w:tcPr>
          <w:p w14:paraId="614854D4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2EEB31D7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0FE3E35E" w14:textId="77777777" w:rsidR="009F30BC" w:rsidRPr="00BB669B" w:rsidRDefault="009F30BC" w:rsidP="00B60F4E">
            <w:pPr>
              <w:pStyle w:val="NoSpacing"/>
              <w:spacing w:line="250" w:lineRule="auto"/>
            </w:pPr>
            <w:r w:rsidRPr="00BB669B">
              <w:t>Do __ Delete __ Drawer __</w:t>
            </w:r>
          </w:p>
        </w:tc>
      </w:tr>
      <w:tr w:rsidR="009F30BC" w14:paraId="15187E87" w14:textId="77777777" w:rsidTr="00FC354C">
        <w:trPr>
          <w:trHeight w:val="296"/>
        </w:trPr>
        <w:tc>
          <w:tcPr>
            <w:tcW w:w="3145" w:type="dxa"/>
          </w:tcPr>
          <w:p w14:paraId="061FAA6F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07DA224B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5662530A" w14:textId="77777777" w:rsidR="009F30BC" w:rsidRPr="00BB669B" w:rsidRDefault="009F30BC" w:rsidP="00B60F4E">
            <w:pPr>
              <w:pStyle w:val="NoSpacing"/>
              <w:spacing w:line="250" w:lineRule="auto"/>
            </w:pPr>
            <w:r w:rsidRPr="00BB669B">
              <w:t>Do __ Delete __ Drawer __</w:t>
            </w:r>
          </w:p>
        </w:tc>
      </w:tr>
      <w:tr w:rsidR="009F30BC" w14:paraId="2C5000E4" w14:textId="77777777" w:rsidTr="00FC354C">
        <w:trPr>
          <w:trHeight w:val="296"/>
        </w:trPr>
        <w:tc>
          <w:tcPr>
            <w:tcW w:w="3145" w:type="dxa"/>
          </w:tcPr>
          <w:p w14:paraId="67BAB6FD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010AFFBA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1E0120B2" w14:textId="77777777" w:rsidR="009F30BC" w:rsidRPr="00BB669B" w:rsidRDefault="009F30BC" w:rsidP="00B60F4E">
            <w:pPr>
              <w:pStyle w:val="NoSpacing"/>
              <w:spacing w:line="250" w:lineRule="auto"/>
            </w:pPr>
            <w:r w:rsidRPr="00BB669B">
              <w:t>Do __ Delete __ Drawer __</w:t>
            </w:r>
          </w:p>
        </w:tc>
      </w:tr>
    </w:tbl>
    <w:p w14:paraId="2B1019A2" w14:textId="4CCF8C28" w:rsidR="001929EF" w:rsidRDefault="001929EF" w:rsidP="00314744">
      <w:pPr>
        <w:pStyle w:val="NoSpacing"/>
        <w:spacing w:line="250" w:lineRule="auto"/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145"/>
        <w:gridCol w:w="3420"/>
        <w:gridCol w:w="2531"/>
        <w:gridCol w:w="1510"/>
      </w:tblGrid>
      <w:tr w:rsidR="009F30BC" w14:paraId="3031E39D" w14:textId="77777777" w:rsidTr="002876DE">
        <w:trPr>
          <w:trHeight w:val="277"/>
        </w:trPr>
        <w:tc>
          <w:tcPr>
            <w:tcW w:w="10606" w:type="dxa"/>
            <w:gridSpan w:val="4"/>
            <w:shd w:val="clear" w:color="auto" w:fill="000000" w:themeFill="text1"/>
          </w:tcPr>
          <w:p w14:paraId="12E32C94" w14:textId="77777777" w:rsidR="009F30BC" w:rsidRDefault="009F30BC" w:rsidP="009F30BC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Operational Tactics</w:t>
            </w:r>
          </w:p>
        </w:tc>
      </w:tr>
      <w:tr w:rsidR="009F30BC" w14:paraId="42178673" w14:textId="77777777" w:rsidTr="00777E1A">
        <w:trPr>
          <w:trHeight w:val="277"/>
        </w:trPr>
        <w:tc>
          <w:tcPr>
            <w:tcW w:w="3145" w:type="dxa"/>
            <w:shd w:val="clear" w:color="auto" w:fill="B4C6E7" w:themeFill="accent1" w:themeFillTint="66"/>
          </w:tcPr>
          <w:p w14:paraId="04F5BA35" w14:textId="77777777" w:rsidR="009F30BC" w:rsidRDefault="009F30BC" w:rsidP="009F30BC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Tactic</w:t>
            </w:r>
          </w:p>
        </w:tc>
        <w:tc>
          <w:tcPr>
            <w:tcW w:w="3420" w:type="dxa"/>
            <w:shd w:val="clear" w:color="auto" w:fill="B4C6E7" w:themeFill="accent1" w:themeFillTint="66"/>
          </w:tcPr>
          <w:p w14:paraId="61F53142" w14:textId="77777777" w:rsidR="009F30BC" w:rsidRDefault="009F30BC" w:rsidP="009F30BC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Cost: Time, Treasure, Talent</w:t>
            </w:r>
          </w:p>
        </w:tc>
        <w:tc>
          <w:tcPr>
            <w:tcW w:w="2531" w:type="dxa"/>
            <w:shd w:val="clear" w:color="auto" w:fill="B4C6E7" w:themeFill="accent1" w:themeFillTint="66"/>
          </w:tcPr>
          <w:p w14:paraId="166F9F0D" w14:textId="77777777" w:rsidR="009F30BC" w:rsidRDefault="009F30BC" w:rsidP="009F30BC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on Investment</w:t>
            </w:r>
          </w:p>
        </w:tc>
        <w:tc>
          <w:tcPr>
            <w:tcW w:w="1510" w:type="dxa"/>
            <w:shd w:val="clear" w:color="auto" w:fill="B4C6E7" w:themeFill="accent1" w:themeFillTint="66"/>
          </w:tcPr>
          <w:p w14:paraId="533562AE" w14:textId="77777777" w:rsidR="009F30BC" w:rsidRDefault="009F30BC" w:rsidP="009F30BC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D’s</w:t>
            </w:r>
          </w:p>
        </w:tc>
      </w:tr>
      <w:tr w:rsidR="009F30BC" w14:paraId="4B8DDD16" w14:textId="77777777" w:rsidTr="002876DE">
        <w:trPr>
          <w:trHeight w:val="521"/>
        </w:trPr>
        <w:tc>
          <w:tcPr>
            <w:tcW w:w="3145" w:type="dxa"/>
          </w:tcPr>
          <w:p w14:paraId="1B8DD06F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2A81DFF5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2531" w:type="dxa"/>
          </w:tcPr>
          <w:p w14:paraId="5379853B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77F9105B" w14:textId="71E52D4A" w:rsidR="009F30BC" w:rsidRPr="00771E36" w:rsidRDefault="009F30BC" w:rsidP="00E35EF4">
            <w:pPr>
              <w:pStyle w:val="NoSpacing"/>
              <w:spacing w:line="250" w:lineRule="auto"/>
              <w:ind w:left="-25" w:firstLine="25"/>
              <w:rPr>
                <w:b/>
                <w:bCs/>
                <w:sz w:val="13"/>
                <w:szCs w:val="13"/>
              </w:rPr>
            </w:pPr>
            <w:r w:rsidRPr="00771E36">
              <w:rPr>
                <w:b/>
                <w:bCs/>
                <w:sz w:val="13"/>
                <w:szCs w:val="13"/>
              </w:rPr>
              <w:t>Do</w:t>
            </w:r>
            <w:r w:rsidR="00E35EF4" w:rsidRPr="00771E36">
              <w:rPr>
                <w:b/>
                <w:bCs/>
                <w:sz w:val="13"/>
                <w:szCs w:val="13"/>
              </w:rPr>
              <w:t xml:space="preserve"> </w:t>
            </w:r>
            <w:r w:rsidRPr="00771E36">
              <w:rPr>
                <w:b/>
                <w:bCs/>
                <w:sz w:val="13"/>
                <w:szCs w:val="13"/>
              </w:rPr>
              <w:t>___</w:t>
            </w:r>
          </w:p>
          <w:p w14:paraId="28F570CA" w14:textId="77777777" w:rsidR="009F30BC" w:rsidRPr="00771E36" w:rsidRDefault="009F30BC" w:rsidP="00E35EF4">
            <w:pPr>
              <w:pStyle w:val="NoSpacing"/>
              <w:spacing w:line="250" w:lineRule="auto"/>
              <w:ind w:left="-25" w:firstLine="25"/>
              <w:rPr>
                <w:b/>
                <w:bCs/>
                <w:sz w:val="13"/>
                <w:szCs w:val="13"/>
              </w:rPr>
            </w:pPr>
            <w:r w:rsidRPr="00771E36">
              <w:rPr>
                <w:b/>
                <w:bCs/>
                <w:sz w:val="13"/>
                <w:szCs w:val="13"/>
              </w:rPr>
              <w:t>Delete ___</w:t>
            </w:r>
          </w:p>
          <w:p w14:paraId="6AF4C747" w14:textId="77777777" w:rsidR="009F30BC" w:rsidRPr="00A44F17" w:rsidRDefault="009F30BC" w:rsidP="00E35EF4">
            <w:pPr>
              <w:pStyle w:val="NoSpacing"/>
              <w:spacing w:line="250" w:lineRule="auto"/>
              <w:ind w:left="-25" w:firstLine="25"/>
              <w:rPr>
                <w:b/>
                <w:bCs/>
                <w:sz w:val="11"/>
                <w:szCs w:val="11"/>
              </w:rPr>
            </w:pPr>
            <w:r w:rsidRPr="00771E36">
              <w:rPr>
                <w:b/>
                <w:bCs/>
                <w:sz w:val="13"/>
                <w:szCs w:val="13"/>
              </w:rPr>
              <w:t>Drawer ___</w:t>
            </w:r>
          </w:p>
        </w:tc>
      </w:tr>
      <w:tr w:rsidR="009F30BC" w14:paraId="241F0471" w14:textId="77777777" w:rsidTr="002876DE">
        <w:trPr>
          <w:trHeight w:val="521"/>
        </w:trPr>
        <w:tc>
          <w:tcPr>
            <w:tcW w:w="3145" w:type="dxa"/>
          </w:tcPr>
          <w:p w14:paraId="1C677D38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493B9A38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2531" w:type="dxa"/>
          </w:tcPr>
          <w:p w14:paraId="0E983E1F" w14:textId="77777777" w:rsidR="009F30BC" w:rsidRDefault="009F30BC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429400ED" w14:textId="77777777" w:rsidR="00AA4A69" w:rsidRPr="00771E36" w:rsidRDefault="00AA4A69" w:rsidP="00AA4A69">
            <w:pPr>
              <w:pStyle w:val="NoSpacing"/>
              <w:spacing w:line="250" w:lineRule="auto"/>
              <w:ind w:left="-25" w:firstLine="25"/>
              <w:rPr>
                <w:b/>
                <w:bCs/>
                <w:sz w:val="13"/>
                <w:szCs w:val="13"/>
              </w:rPr>
            </w:pPr>
            <w:r w:rsidRPr="00771E36">
              <w:rPr>
                <w:b/>
                <w:bCs/>
                <w:sz w:val="13"/>
                <w:szCs w:val="13"/>
              </w:rPr>
              <w:t>Do ___</w:t>
            </w:r>
          </w:p>
          <w:p w14:paraId="42F469A0" w14:textId="77777777" w:rsidR="00AA4A69" w:rsidRPr="00771E36" w:rsidRDefault="00AA4A69" w:rsidP="00AA4A69">
            <w:pPr>
              <w:pStyle w:val="NoSpacing"/>
              <w:spacing w:line="250" w:lineRule="auto"/>
              <w:ind w:left="-25" w:firstLine="25"/>
              <w:rPr>
                <w:b/>
                <w:bCs/>
                <w:sz w:val="13"/>
                <w:szCs w:val="13"/>
              </w:rPr>
            </w:pPr>
            <w:r w:rsidRPr="00771E36">
              <w:rPr>
                <w:b/>
                <w:bCs/>
                <w:sz w:val="13"/>
                <w:szCs w:val="13"/>
              </w:rPr>
              <w:t>Delete ___</w:t>
            </w:r>
          </w:p>
          <w:p w14:paraId="0193F4B2" w14:textId="3584FDAF" w:rsidR="009F30BC" w:rsidRDefault="00AA4A69" w:rsidP="00AA4A69">
            <w:pPr>
              <w:pStyle w:val="NoSpacing"/>
              <w:spacing w:line="250" w:lineRule="auto"/>
              <w:rPr>
                <w:b/>
                <w:bCs/>
              </w:rPr>
            </w:pPr>
            <w:r w:rsidRPr="00771E36">
              <w:rPr>
                <w:b/>
                <w:bCs/>
                <w:sz w:val="13"/>
                <w:szCs w:val="13"/>
              </w:rPr>
              <w:t>Drawer ___</w:t>
            </w:r>
          </w:p>
        </w:tc>
      </w:tr>
      <w:tr w:rsidR="0056244E" w14:paraId="3C6E10E2" w14:textId="77777777" w:rsidTr="002876DE">
        <w:trPr>
          <w:trHeight w:val="521"/>
        </w:trPr>
        <w:tc>
          <w:tcPr>
            <w:tcW w:w="3145" w:type="dxa"/>
          </w:tcPr>
          <w:p w14:paraId="23B78120" w14:textId="77777777" w:rsidR="0056244E" w:rsidRDefault="0056244E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51E17114" w14:textId="77777777" w:rsidR="0056244E" w:rsidRDefault="0056244E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2531" w:type="dxa"/>
          </w:tcPr>
          <w:p w14:paraId="50BBFEE8" w14:textId="77777777" w:rsidR="0056244E" w:rsidRDefault="0056244E" w:rsidP="009F30BC">
            <w:pPr>
              <w:pStyle w:val="NoSpacing"/>
              <w:spacing w:line="25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02DD6291" w14:textId="77777777" w:rsidR="0056244E" w:rsidRPr="00771E36" w:rsidRDefault="0056244E" w:rsidP="0056244E">
            <w:pPr>
              <w:pStyle w:val="NoSpacing"/>
              <w:spacing w:line="250" w:lineRule="auto"/>
              <w:ind w:left="-25" w:firstLine="25"/>
              <w:rPr>
                <w:b/>
                <w:bCs/>
                <w:sz w:val="13"/>
                <w:szCs w:val="13"/>
              </w:rPr>
            </w:pPr>
            <w:r w:rsidRPr="00771E36">
              <w:rPr>
                <w:b/>
                <w:bCs/>
                <w:sz w:val="13"/>
                <w:szCs w:val="13"/>
              </w:rPr>
              <w:t>Do ___</w:t>
            </w:r>
          </w:p>
          <w:p w14:paraId="021AF918" w14:textId="77777777" w:rsidR="0056244E" w:rsidRPr="00771E36" w:rsidRDefault="0056244E" w:rsidP="0056244E">
            <w:pPr>
              <w:pStyle w:val="NoSpacing"/>
              <w:spacing w:line="250" w:lineRule="auto"/>
              <w:ind w:left="-25" w:firstLine="25"/>
              <w:rPr>
                <w:b/>
                <w:bCs/>
                <w:sz w:val="13"/>
                <w:szCs w:val="13"/>
              </w:rPr>
            </w:pPr>
            <w:r w:rsidRPr="00771E36">
              <w:rPr>
                <w:b/>
                <w:bCs/>
                <w:sz w:val="13"/>
                <w:szCs w:val="13"/>
              </w:rPr>
              <w:t>Delete ___</w:t>
            </w:r>
          </w:p>
          <w:p w14:paraId="572EE0AC" w14:textId="5FD2CBD6" w:rsidR="0056244E" w:rsidRPr="00771E36" w:rsidRDefault="0056244E" w:rsidP="0056244E">
            <w:pPr>
              <w:pStyle w:val="NoSpacing"/>
              <w:spacing w:line="250" w:lineRule="auto"/>
              <w:ind w:left="-25" w:firstLine="25"/>
              <w:rPr>
                <w:b/>
                <w:bCs/>
                <w:sz w:val="13"/>
                <w:szCs w:val="13"/>
              </w:rPr>
            </w:pPr>
            <w:r w:rsidRPr="00771E36">
              <w:rPr>
                <w:b/>
                <w:bCs/>
                <w:sz w:val="13"/>
                <w:szCs w:val="13"/>
              </w:rPr>
              <w:t>Drawer ___</w:t>
            </w:r>
          </w:p>
        </w:tc>
      </w:tr>
    </w:tbl>
    <w:p w14:paraId="48D2030E" w14:textId="2E4E7CCD" w:rsidR="00D30728" w:rsidRDefault="00D30728" w:rsidP="00D16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940"/>
        <w:gridCol w:w="900"/>
      </w:tblGrid>
      <w:tr w:rsidR="001970F7" w:rsidRPr="00D16698" w14:paraId="2AD49C85" w14:textId="77777777" w:rsidTr="001970F7">
        <w:trPr>
          <w:trHeight w:val="277"/>
        </w:trPr>
        <w:tc>
          <w:tcPr>
            <w:tcW w:w="10615" w:type="dxa"/>
            <w:gridSpan w:val="3"/>
            <w:shd w:val="clear" w:color="auto" w:fill="000000" w:themeFill="text1"/>
          </w:tcPr>
          <w:p w14:paraId="08972E37" w14:textId="77777777" w:rsidR="001970F7" w:rsidRPr="002A40A8" w:rsidRDefault="001970F7" w:rsidP="001970F7">
            <w:pPr>
              <w:pStyle w:val="NoSpacing"/>
              <w:jc w:val="center"/>
              <w:rPr>
                <w:b/>
                <w:bCs/>
              </w:rPr>
            </w:pPr>
            <w:r w:rsidRPr="002A40A8">
              <w:rPr>
                <w:b/>
                <w:bCs/>
              </w:rPr>
              <w:t>Strategic Moves</w:t>
            </w:r>
          </w:p>
        </w:tc>
      </w:tr>
      <w:tr w:rsidR="001970F7" w:rsidRPr="00D16698" w14:paraId="00B64459" w14:textId="77777777" w:rsidTr="001970F7">
        <w:trPr>
          <w:trHeight w:val="277"/>
        </w:trPr>
        <w:tc>
          <w:tcPr>
            <w:tcW w:w="3775" w:type="dxa"/>
            <w:shd w:val="clear" w:color="auto" w:fill="B4C6E7" w:themeFill="accent1" w:themeFillTint="66"/>
          </w:tcPr>
          <w:p w14:paraId="3985580F" w14:textId="77777777" w:rsidR="001970F7" w:rsidRPr="00440E3F" w:rsidRDefault="001970F7" w:rsidP="001970F7">
            <w:pPr>
              <w:pStyle w:val="NoSpacing"/>
              <w:jc w:val="center"/>
              <w:rPr>
                <w:b/>
                <w:bCs/>
              </w:rPr>
            </w:pPr>
            <w:r w:rsidRPr="00440E3F">
              <w:rPr>
                <w:b/>
                <w:bCs/>
              </w:rPr>
              <w:t>Strategy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4B9004B3" w14:textId="77777777" w:rsidR="001970F7" w:rsidRPr="00440E3F" w:rsidRDefault="001970F7" w:rsidP="001970F7">
            <w:pPr>
              <w:pStyle w:val="NoSpacing"/>
              <w:rPr>
                <w:b/>
                <w:bCs/>
              </w:rPr>
            </w:pPr>
            <w:r w:rsidRPr="00440E3F">
              <w:rPr>
                <w:b/>
                <w:bCs/>
              </w:rPr>
              <w:t xml:space="preserve">Implementation Plan </w:t>
            </w:r>
            <w:r w:rsidRPr="00922366">
              <w:rPr>
                <w:b/>
                <w:bCs/>
                <w:sz w:val="16"/>
                <w:szCs w:val="16"/>
              </w:rPr>
              <w:t>(System, Who is Responsible, Success Criteria)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6F112B47" w14:textId="77777777" w:rsidR="001970F7" w:rsidRPr="00440E3F" w:rsidRDefault="001970F7" w:rsidP="001970F7">
            <w:pPr>
              <w:pStyle w:val="NoSpacing"/>
              <w:jc w:val="center"/>
              <w:rPr>
                <w:b/>
                <w:bCs/>
              </w:rPr>
            </w:pPr>
            <w:r w:rsidRPr="00440E3F">
              <w:rPr>
                <w:b/>
                <w:bCs/>
              </w:rPr>
              <w:t>Done</w:t>
            </w:r>
          </w:p>
        </w:tc>
      </w:tr>
      <w:tr w:rsidR="001970F7" w:rsidRPr="00D16698" w14:paraId="4DCBBACF" w14:textId="77777777" w:rsidTr="001970F7">
        <w:trPr>
          <w:trHeight w:val="488"/>
        </w:trPr>
        <w:tc>
          <w:tcPr>
            <w:tcW w:w="3775" w:type="dxa"/>
          </w:tcPr>
          <w:p w14:paraId="6B68C00E" w14:textId="77777777" w:rsidR="001970F7" w:rsidRPr="00D16698" w:rsidRDefault="001970F7" w:rsidP="001970F7">
            <w:pPr>
              <w:pStyle w:val="NoSpacing"/>
            </w:pPr>
          </w:p>
        </w:tc>
        <w:tc>
          <w:tcPr>
            <w:tcW w:w="5940" w:type="dxa"/>
          </w:tcPr>
          <w:p w14:paraId="2C9CBBFE" w14:textId="77777777" w:rsidR="001970F7" w:rsidRPr="00D16698" w:rsidRDefault="001970F7" w:rsidP="001970F7">
            <w:pPr>
              <w:pStyle w:val="NoSpacing"/>
            </w:pPr>
          </w:p>
        </w:tc>
        <w:tc>
          <w:tcPr>
            <w:tcW w:w="900" w:type="dxa"/>
            <w:vAlign w:val="center"/>
          </w:tcPr>
          <w:p w14:paraId="13E4DBAA" w14:textId="4C81EBE9" w:rsidR="001970F7" w:rsidRPr="00D16698" w:rsidRDefault="001970F7" w:rsidP="001970F7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4158C" wp14:editId="626C934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19050</wp:posOffset>
                      </wp:positionV>
                      <wp:extent cx="139700" cy="139700"/>
                      <wp:effectExtent l="0" t="0" r="12700" b="12700"/>
                      <wp:wrapNone/>
                      <wp:docPr id="111309953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5B531" id="Rectangle 3" o:spid="_x0000_s1026" style="position:absolute;margin-left:9.85pt;margin-top:1.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" filled="f" strokecolor="#4472c4 [3204]" strokeweight="1pt"/>
                  </w:pict>
                </mc:Fallback>
              </mc:AlternateContent>
            </w:r>
          </w:p>
        </w:tc>
      </w:tr>
      <w:tr w:rsidR="001970F7" w:rsidRPr="00D16698" w14:paraId="63F523AB" w14:textId="77777777" w:rsidTr="001970F7">
        <w:trPr>
          <w:trHeight w:val="533"/>
        </w:trPr>
        <w:tc>
          <w:tcPr>
            <w:tcW w:w="3775" w:type="dxa"/>
          </w:tcPr>
          <w:p w14:paraId="1BCA7DEE" w14:textId="77777777" w:rsidR="001970F7" w:rsidRPr="00D16698" w:rsidRDefault="001970F7" w:rsidP="001970F7">
            <w:pPr>
              <w:pStyle w:val="NoSpacing"/>
            </w:pPr>
          </w:p>
        </w:tc>
        <w:tc>
          <w:tcPr>
            <w:tcW w:w="5940" w:type="dxa"/>
          </w:tcPr>
          <w:p w14:paraId="424DC810" w14:textId="77777777" w:rsidR="001970F7" w:rsidRPr="00D16698" w:rsidRDefault="001970F7" w:rsidP="001970F7">
            <w:pPr>
              <w:pStyle w:val="NoSpacing"/>
            </w:pPr>
          </w:p>
        </w:tc>
        <w:tc>
          <w:tcPr>
            <w:tcW w:w="900" w:type="dxa"/>
            <w:vAlign w:val="center"/>
          </w:tcPr>
          <w:p w14:paraId="3D00D4EC" w14:textId="58795CFB" w:rsidR="001970F7" w:rsidRPr="00D16698" w:rsidRDefault="001970F7" w:rsidP="001970F7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0EF76" wp14:editId="6E1C58B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-8890</wp:posOffset>
                      </wp:positionV>
                      <wp:extent cx="139700" cy="139700"/>
                      <wp:effectExtent l="0" t="0" r="12700" b="12700"/>
                      <wp:wrapNone/>
                      <wp:docPr id="71100836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217F9" id="Rectangle 3" o:spid="_x0000_s1026" style="position:absolute;margin-left:10.25pt;margin-top:-.7pt;width:1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" filled="f" strokecolor="#4472c4 [3204]" strokeweight="1pt"/>
                  </w:pict>
                </mc:Fallback>
              </mc:AlternateContent>
            </w:r>
          </w:p>
        </w:tc>
      </w:tr>
      <w:tr w:rsidR="001970F7" w:rsidRPr="00D16698" w14:paraId="27F5B800" w14:textId="77777777" w:rsidTr="001970F7">
        <w:trPr>
          <w:trHeight w:val="533"/>
        </w:trPr>
        <w:tc>
          <w:tcPr>
            <w:tcW w:w="3775" w:type="dxa"/>
          </w:tcPr>
          <w:p w14:paraId="4E665154" w14:textId="77777777" w:rsidR="001970F7" w:rsidRPr="00D16698" w:rsidRDefault="001970F7" w:rsidP="001970F7">
            <w:pPr>
              <w:pStyle w:val="NoSpacing"/>
            </w:pPr>
          </w:p>
        </w:tc>
        <w:tc>
          <w:tcPr>
            <w:tcW w:w="5940" w:type="dxa"/>
          </w:tcPr>
          <w:p w14:paraId="464AE72C" w14:textId="77777777" w:rsidR="001970F7" w:rsidRPr="00D16698" w:rsidRDefault="001970F7" w:rsidP="001970F7">
            <w:pPr>
              <w:pStyle w:val="NoSpacing"/>
            </w:pPr>
          </w:p>
        </w:tc>
        <w:tc>
          <w:tcPr>
            <w:tcW w:w="900" w:type="dxa"/>
            <w:vAlign w:val="center"/>
          </w:tcPr>
          <w:p w14:paraId="42934CCA" w14:textId="050A47CE" w:rsidR="001970F7" w:rsidRPr="00131325" w:rsidRDefault="001970F7" w:rsidP="001970F7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16DB8" wp14:editId="516123B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-15875</wp:posOffset>
                      </wp:positionV>
                      <wp:extent cx="139700" cy="139700"/>
                      <wp:effectExtent l="0" t="0" r="12700" b="12700"/>
                      <wp:wrapNone/>
                      <wp:docPr id="48909060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45961" id="Rectangle 3" o:spid="_x0000_s1026" style="position:absolute;margin-left:10.25pt;margin-top:-1.2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" filled="f" strokecolor="#4472c4 [3204]" strokeweight="1pt"/>
                  </w:pict>
                </mc:Fallback>
              </mc:AlternateContent>
            </w:r>
          </w:p>
        </w:tc>
      </w:tr>
    </w:tbl>
    <w:p w14:paraId="7D0096F0" w14:textId="77777777" w:rsidR="001970F7" w:rsidRDefault="001970F7" w:rsidP="00146397">
      <w:pPr>
        <w:pStyle w:val="NoSpacing"/>
        <w:spacing w:line="250" w:lineRule="auto"/>
      </w:pPr>
    </w:p>
    <w:p w14:paraId="4C9859C1" w14:textId="31253F77" w:rsidR="00146397" w:rsidRDefault="00146397" w:rsidP="00146397">
      <w:pPr>
        <w:pStyle w:val="NoSpacing"/>
        <w:spacing w:line="250" w:lineRule="auto"/>
      </w:pPr>
      <w:r>
        <w:t xml:space="preserve">Based on the </w:t>
      </w:r>
      <w:r w:rsidRPr="00FC542A">
        <w:rPr>
          <w:b/>
          <w:bCs/>
        </w:rPr>
        <w:t>Tasks, Tactics, and Strategic Moves</w:t>
      </w:r>
      <w:r>
        <w:t xml:space="preserve"> you’ve decided to </w:t>
      </w:r>
      <w:r w:rsidR="00BD506E">
        <w:rPr>
          <w:b/>
          <w:bCs/>
        </w:rPr>
        <w:t>d</w:t>
      </w:r>
      <w:r w:rsidRPr="00253292">
        <w:rPr>
          <w:b/>
          <w:bCs/>
        </w:rPr>
        <w:t>o</w:t>
      </w:r>
      <w:r>
        <w:t xml:space="preserve">, </w:t>
      </w:r>
      <w:r w:rsidR="00BD506E">
        <w:rPr>
          <w:b/>
          <w:bCs/>
        </w:rPr>
        <w:t>w</w:t>
      </w:r>
      <w:r w:rsidRPr="00253292">
        <w:rPr>
          <w:b/>
          <w:bCs/>
        </w:rPr>
        <w:t>hat</w:t>
      </w:r>
      <w:r>
        <w:t xml:space="preserve"> do you expect to see happen </w:t>
      </w:r>
      <w:r w:rsidR="00BD506E">
        <w:rPr>
          <w:b/>
          <w:bCs/>
        </w:rPr>
        <w:t>w</w:t>
      </w:r>
      <w:r w:rsidRPr="00253292">
        <w:rPr>
          <w:b/>
          <w:bCs/>
        </w:rPr>
        <w:t>hen</w:t>
      </w:r>
      <w:r>
        <w:t>?</w:t>
      </w:r>
    </w:p>
    <w:p w14:paraId="70328F12" w14:textId="77777777" w:rsidR="00146397" w:rsidRDefault="00146397" w:rsidP="0014639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146397" w14:paraId="2F6EA039" w14:textId="77777777">
        <w:tc>
          <w:tcPr>
            <w:tcW w:w="2121" w:type="dxa"/>
            <w:shd w:val="clear" w:color="auto" w:fill="000000" w:themeFill="text1"/>
          </w:tcPr>
          <w:p w14:paraId="493D4EB2" w14:textId="77777777" w:rsidR="00146397" w:rsidRPr="00BD3563" w:rsidRDefault="00146397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 w:rsidRPr="00BD3563">
              <w:rPr>
                <w:b/>
                <w:bCs/>
              </w:rPr>
              <w:t>30 Days</w:t>
            </w:r>
          </w:p>
        </w:tc>
        <w:tc>
          <w:tcPr>
            <w:tcW w:w="2121" w:type="dxa"/>
            <w:shd w:val="clear" w:color="auto" w:fill="000000" w:themeFill="text1"/>
          </w:tcPr>
          <w:p w14:paraId="5000D53C" w14:textId="77777777" w:rsidR="00146397" w:rsidRPr="00BD3563" w:rsidRDefault="00146397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 w:rsidRPr="00BD3563">
              <w:rPr>
                <w:b/>
                <w:bCs/>
              </w:rPr>
              <w:t>60 Days</w:t>
            </w:r>
          </w:p>
        </w:tc>
        <w:tc>
          <w:tcPr>
            <w:tcW w:w="2121" w:type="dxa"/>
            <w:shd w:val="clear" w:color="auto" w:fill="000000" w:themeFill="text1"/>
          </w:tcPr>
          <w:p w14:paraId="4B013F14" w14:textId="77777777" w:rsidR="00146397" w:rsidRPr="00BD3563" w:rsidRDefault="00146397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 w:rsidRPr="00BD3563">
              <w:rPr>
                <w:b/>
                <w:bCs/>
              </w:rPr>
              <w:t>90 Days</w:t>
            </w:r>
          </w:p>
        </w:tc>
        <w:tc>
          <w:tcPr>
            <w:tcW w:w="2121" w:type="dxa"/>
            <w:shd w:val="clear" w:color="auto" w:fill="000000" w:themeFill="text1"/>
          </w:tcPr>
          <w:p w14:paraId="09DDCBC5" w14:textId="77777777" w:rsidR="00146397" w:rsidRPr="00BD3563" w:rsidRDefault="00146397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 w:rsidRPr="00BD3563">
              <w:rPr>
                <w:b/>
                <w:bCs/>
              </w:rPr>
              <w:t>180 Days</w:t>
            </w:r>
          </w:p>
        </w:tc>
        <w:tc>
          <w:tcPr>
            <w:tcW w:w="2122" w:type="dxa"/>
            <w:shd w:val="clear" w:color="auto" w:fill="000000" w:themeFill="text1"/>
          </w:tcPr>
          <w:p w14:paraId="1CDEEE74" w14:textId="77777777" w:rsidR="00146397" w:rsidRPr="00BD3563" w:rsidRDefault="00146397">
            <w:pPr>
              <w:pStyle w:val="NoSpacing"/>
              <w:spacing w:line="250" w:lineRule="auto"/>
              <w:jc w:val="center"/>
              <w:rPr>
                <w:b/>
                <w:bCs/>
              </w:rPr>
            </w:pPr>
            <w:r w:rsidRPr="00BD3563">
              <w:rPr>
                <w:b/>
                <w:bCs/>
              </w:rPr>
              <w:t>1 Year</w:t>
            </w:r>
          </w:p>
        </w:tc>
      </w:tr>
      <w:tr w:rsidR="00146397" w14:paraId="476F7527" w14:textId="77777777">
        <w:trPr>
          <w:trHeight w:val="859"/>
        </w:trPr>
        <w:tc>
          <w:tcPr>
            <w:tcW w:w="2121" w:type="dxa"/>
          </w:tcPr>
          <w:p w14:paraId="3C6D69FA" w14:textId="77777777" w:rsidR="00146397" w:rsidRDefault="00146397">
            <w:pPr>
              <w:pStyle w:val="NoSpacing"/>
              <w:spacing w:line="250" w:lineRule="auto"/>
            </w:pPr>
          </w:p>
          <w:p w14:paraId="00EDE646" w14:textId="77777777" w:rsidR="001970F7" w:rsidRDefault="001970F7">
            <w:pPr>
              <w:pStyle w:val="NoSpacing"/>
              <w:spacing w:line="250" w:lineRule="auto"/>
            </w:pPr>
          </w:p>
          <w:p w14:paraId="59CF8D69" w14:textId="77777777" w:rsidR="001970F7" w:rsidRDefault="001970F7">
            <w:pPr>
              <w:pStyle w:val="NoSpacing"/>
              <w:spacing w:line="250" w:lineRule="auto"/>
            </w:pPr>
          </w:p>
          <w:p w14:paraId="294AB6F9" w14:textId="77777777" w:rsidR="001970F7" w:rsidRDefault="001970F7">
            <w:pPr>
              <w:pStyle w:val="NoSpacing"/>
              <w:spacing w:line="250" w:lineRule="auto"/>
            </w:pPr>
          </w:p>
          <w:p w14:paraId="42057A82" w14:textId="77777777" w:rsidR="001970F7" w:rsidRDefault="001970F7">
            <w:pPr>
              <w:pStyle w:val="NoSpacing"/>
              <w:spacing w:line="250" w:lineRule="auto"/>
            </w:pPr>
          </w:p>
        </w:tc>
        <w:tc>
          <w:tcPr>
            <w:tcW w:w="2121" w:type="dxa"/>
          </w:tcPr>
          <w:p w14:paraId="673991DC" w14:textId="77777777" w:rsidR="00146397" w:rsidRDefault="00146397">
            <w:pPr>
              <w:pStyle w:val="NoSpacing"/>
              <w:spacing w:line="250" w:lineRule="auto"/>
            </w:pPr>
          </w:p>
        </w:tc>
        <w:tc>
          <w:tcPr>
            <w:tcW w:w="2121" w:type="dxa"/>
          </w:tcPr>
          <w:p w14:paraId="269D8D73" w14:textId="77777777" w:rsidR="00146397" w:rsidRDefault="00146397">
            <w:pPr>
              <w:pStyle w:val="NoSpacing"/>
              <w:spacing w:line="250" w:lineRule="auto"/>
            </w:pPr>
          </w:p>
        </w:tc>
        <w:tc>
          <w:tcPr>
            <w:tcW w:w="2121" w:type="dxa"/>
          </w:tcPr>
          <w:p w14:paraId="0548372B" w14:textId="77777777" w:rsidR="00146397" w:rsidRDefault="00146397">
            <w:pPr>
              <w:pStyle w:val="NoSpacing"/>
              <w:spacing w:line="250" w:lineRule="auto"/>
            </w:pPr>
          </w:p>
        </w:tc>
        <w:tc>
          <w:tcPr>
            <w:tcW w:w="2122" w:type="dxa"/>
          </w:tcPr>
          <w:p w14:paraId="3E791D8D" w14:textId="77777777" w:rsidR="00146397" w:rsidRDefault="00146397">
            <w:pPr>
              <w:pStyle w:val="NoSpacing"/>
              <w:spacing w:line="250" w:lineRule="auto"/>
            </w:pPr>
          </w:p>
        </w:tc>
      </w:tr>
    </w:tbl>
    <w:p w14:paraId="233FD13B" w14:textId="77777777" w:rsidR="002E6DC8" w:rsidRDefault="00C86BDC" w:rsidP="00C86BDC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UNDERSTANDING YOUR MODE MINDSET</w:t>
      </w:r>
    </w:p>
    <w:p w14:paraId="5A66A861" w14:textId="0A82CFC0" w:rsidR="00C86BDC" w:rsidRPr="002E6DC8" w:rsidRDefault="002E6DC8" w:rsidP="00B54CDE">
      <w:pPr>
        <w:pStyle w:val="NoSpacing"/>
        <w:spacing w:line="250" w:lineRule="auto"/>
        <w:ind w:left="720"/>
        <w:rPr>
          <w:b/>
          <w:bCs/>
          <w:color w:val="0070C0"/>
        </w:rPr>
      </w:pPr>
      <w:r w:rsidRPr="002E6DC8">
        <w:rPr>
          <w:b/>
          <w:bCs/>
          <w:color w:val="0070C0"/>
        </w:rPr>
        <w:t>WHICH BEST DESCRIBES YOU</w:t>
      </w:r>
      <w:r w:rsidR="00B54CDE">
        <w:rPr>
          <w:b/>
          <w:bCs/>
          <w:color w:val="0070C0"/>
        </w:rPr>
        <w:t>R</w:t>
      </w:r>
      <w:r>
        <w:rPr>
          <w:b/>
          <w:bCs/>
          <w:color w:val="0070C0"/>
        </w:rPr>
        <w:t xml:space="preserve"> (OR YOUR COMPANY)</w:t>
      </w:r>
      <w:r w:rsidRPr="002E6DC8">
        <w:rPr>
          <w:b/>
          <w:bCs/>
          <w:color w:val="0070C0"/>
        </w:rPr>
        <w:t xml:space="preserve"> RELATIONSHIP WITH GROWTH?</w:t>
      </w:r>
    </w:p>
    <w:p w14:paraId="2BF4B2AB" w14:textId="77777777" w:rsidR="00C86BDC" w:rsidRPr="00C86BDC" w:rsidRDefault="00C86BDC" w:rsidP="00C86BDC">
      <w:pPr>
        <w:pStyle w:val="NoSpacing"/>
        <w:spacing w:line="250" w:lineRule="auto"/>
        <w:rPr>
          <w:b/>
          <w:bCs/>
          <w:color w:val="0070C0"/>
          <w:sz w:val="28"/>
          <w:szCs w:val="28"/>
        </w:rPr>
      </w:pPr>
    </w:p>
    <w:p w14:paraId="5BD92388" w14:textId="643955AB" w:rsidR="00286E37" w:rsidRDefault="009875F6" w:rsidP="00D26B38">
      <w:r w:rsidRPr="00887C8A">
        <w:rPr>
          <w:b/>
          <w:bCs/>
          <w:color w:val="0070C0"/>
        </w:rPr>
        <w:t>Startup</w:t>
      </w:r>
      <w:r w:rsidRPr="00887C8A">
        <w:rPr>
          <w:color w:val="0070C0"/>
        </w:rPr>
        <w:t xml:space="preserve"> </w:t>
      </w:r>
      <w:r w:rsidR="00B20470">
        <w:t>–</w:t>
      </w:r>
      <w:r>
        <w:t xml:space="preserve"> </w:t>
      </w:r>
      <w:r w:rsidR="001E1B81">
        <w:t>A</w:t>
      </w:r>
      <w:r w:rsidR="00B20470">
        <w:t xml:space="preserve"> lot of </w:t>
      </w:r>
      <w:r w:rsidR="006D31A6">
        <w:t>“</w:t>
      </w:r>
      <w:r w:rsidR="00B20470">
        <w:t>muscle and feel</w:t>
      </w:r>
      <w:r w:rsidR="006D31A6">
        <w:t>”</w:t>
      </w:r>
      <w:r w:rsidR="00B20470">
        <w:t xml:space="preserve"> driv</w:t>
      </w:r>
      <w:r w:rsidR="00A65023">
        <w:t>e</w:t>
      </w:r>
      <w:r w:rsidR="006D31A6">
        <w:t>s</w:t>
      </w:r>
      <w:r w:rsidR="00A65023">
        <w:t xml:space="preserve"> </w:t>
      </w:r>
      <w:r w:rsidR="0096069C">
        <w:t>your</w:t>
      </w:r>
      <w:r w:rsidR="002E6DC8">
        <w:t xml:space="preserve"> (or your owners)</w:t>
      </w:r>
      <w:r w:rsidR="00A65023">
        <w:t xml:space="preserve"> use of time, treasure</w:t>
      </w:r>
      <w:r w:rsidR="006D31A6">
        <w:t>,</w:t>
      </w:r>
      <w:r w:rsidR="00A65023">
        <w:t xml:space="preserve"> and talent</w:t>
      </w:r>
      <w:r w:rsidR="00216239">
        <w:t xml:space="preserve"> – </w:t>
      </w:r>
      <w:r w:rsidR="00B20470">
        <w:t xml:space="preserve">and the size of the business hasn’t maxed out </w:t>
      </w:r>
      <w:r w:rsidR="002E6DC8">
        <w:t>your (or your owners)</w:t>
      </w:r>
      <w:r w:rsidR="00B20470">
        <w:t xml:space="preserve"> </w:t>
      </w:r>
      <w:r w:rsidR="00007D28">
        <w:t>availability</w:t>
      </w:r>
      <w:r w:rsidR="00A65023">
        <w:t xml:space="preserve"> (or maybe it has?)</w:t>
      </w:r>
      <w:r w:rsidR="00D6346C">
        <w:t>.</w:t>
      </w:r>
      <w:r w:rsidR="0096069C">
        <w:t xml:space="preserve"> Generally, in Startup Mode the major bottleneck is the owner</w:t>
      </w:r>
      <w:r w:rsidR="00CF50EA">
        <w:t>. The owner is the</w:t>
      </w:r>
      <w:r w:rsidR="0096069C">
        <w:t xml:space="preserve"> primary source of key Time, Treasure and Talent and </w:t>
      </w:r>
      <w:r w:rsidR="002E6DC8">
        <w:t>you (or your owner)</w:t>
      </w:r>
      <w:r w:rsidR="0096069C">
        <w:t xml:space="preserve"> spend</w:t>
      </w:r>
      <w:r w:rsidR="002E6DC8">
        <w:t>s</w:t>
      </w:r>
      <w:r w:rsidR="0096069C">
        <w:t xml:space="preserve"> </w:t>
      </w:r>
      <w:r w:rsidR="009E1BC5">
        <w:t>all</w:t>
      </w:r>
      <w:r w:rsidR="0096069C">
        <w:t xml:space="preserve"> their time generating new business, overseeing existing business</w:t>
      </w:r>
      <w:r w:rsidR="00850587">
        <w:t>,</w:t>
      </w:r>
      <w:r w:rsidR="0096069C">
        <w:t xml:space="preserve"> and </w:t>
      </w:r>
      <w:r w:rsidR="003F712A">
        <w:t>directing helpers to get things done</w:t>
      </w:r>
      <w:r w:rsidR="002E6DC8">
        <w:t xml:space="preserve">. </w:t>
      </w:r>
    </w:p>
    <w:p w14:paraId="28D267F4" w14:textId="77E6D85B" w:rsidR="009875F6" w:rsidRDefault="003F712A" w:rsidP="00D26B38">
      <w:r>
        <w:t xml:space="preserve">Adding anything new puts more on </w:t>
      </w:r>
      <w:r w:rsidR="002E6DC8">
        <w:t>your (or your owners)</w:t>
      </w:r>
      <w:r>
        <w:t xml:space="preserve"> plate.  Unless </w:t>
      </w:r>
      <w:r w:rsidR="009416EA">
        <w:t xml:space="preserve">an idea can be leveraged to generate more time for the owner, it can lead to more chaos and burnout. </w:t>
      </w:r>
    </w:p>
    <w:p w14:paraId="6B905C7A" w14:textId="4BAC1F8E" w:rsidR="00B81990" w:rsidRDefault="00B20470" w:rsidP="00D26B38">
      <w:r w:rsidRPr="00887C8A">
        <w:rPr>
          <w:b/>
          <w:bCs/>
          <w:color w:val="0070C0"/>
        </w:rPr>
        <w:t xml:space="preserve">Balance </w:t>
      </w:r>
      <w:r w:rsidR="00007D28" w:rsidRPr="00887C8A">
        <w:rPr>
          <w:b/>
          <w:bCs/>
          <w:color w:val="0070C0"/>
        </w:rPr>
        <w:t>Builders</w:t>
      </w:r>
      <w:r w:rsidR="00007D28" w:rsidRPr="00887C8A">
        <w:rPr>
          <w:color w:val="0070C0"/>
        </w:rPr>
        <w:t xml:space="preserve"> </w:t>
      </w:r>
      <w:r w:rsidR="00007D28">
        <w:t xml:space="preserve">– Many </w:t>
      </w:r>
      <w:r w:rsidR="00AC6898">
        <w:t>business</w:t>
      </w:r>
      <w:r w:rsidR="002E6DC8">
        <w:t xml:space="preserve"> owners</w:t>
      </w:r>
      <w:r w:rsidR="00AC6898">
        <w:t xml:space="preserve"> </w:t>
      </w:r>
      <w:r w:rsidR="00076D01">
        <w:t>that identify as being in</w:t>
      </w:r>
      <w:r w:rsidR="00AC6898">
        <w:t xml:space="preserve"> Balance Builder Mode </w:t>
      </w:r>
      <w:r w:rsidR="00931A75">
        <w:t xml:space="preserve">have a positive </w:t>
      </w:r>
      <w:r w:rsidR="00F23AD4">
        <w:t>cash flow,</w:t>
      </w:r>
      <w:r w:rsidR="00931A75">
        <w:t xml:space="preserve"> are</w:t>
      </w:r>
      <w:r w:rsidR="00F23AD4">
        <w:t xml:space="preserve"> hopefully making money</w:t>
      </w:r>
      <w:r w:rsidR="007677DB">
        <w:t>,</w:t>
      </w:r>
      <w:r w:rsidR="00F23AD4">
        <w:t xml:space="preserve"> and </w:t>
      </w:r>
      <w:r w:rsidR="00B056AA">
        <w:t xml:space="preserve">are pushing their Time, </w:t>
      </w:r>
      <w:r w:rsidR="00973BB5">
        <w:t>Treasure,</w:t>
      </w:r>
      <w:r w:rsidR="00B056AA">
        <w:t xml:space="preserve"> and Talent as far they feel they can. </w:t>
      </w:r>
      <w:r w:rsidR="00A031D4">
        <w:t xml:space="preserve">They are trying to grow the business </w:t>
      </w:r>
      <w:r w:rsidR="00973BB5">
        <w:t xml:space="preserve">without putting more pressure on their own </w:t>
      </w:r>
      <w:r w:rsidR="000D0BE0">
        <w:t>Time, Treasure, and Talent</w:t>
      </w:r>
      <w:r w:rsidR="009E73FE">
        <w:t xml:space="preserve">. </w:t>
      </w:r>
      <w:r w:rsidR="00111CA8">
        <w:t>Th</w:t>
      </w:r>
      <w:r w:rsidR="007D44D9">
        <w:t>e</w:t>
      </w:r>
      <w:r w:rsidR="002E6DC8">
        <w:t xml:space="preserve"> owner</w:t>
      </w:r>
      <w:r w:rsidR="007D44D9">
        <w:t xml:space="preserve"> feel</w:t>
      </w:r>
      <w:r w:rsidR="002E6DC8">
        <w:t>s</w:t>
      </w:r>
      <w:r w:rsidR="00B056AA">
        <w:t xml:space="preserve"> </w:t>
      </w:r>
      <w:r w:rsidR="009E73FE">
        <w:t>they</w:t>
      </w:r>
      <w:r w:rsidR="00B056AA">
        <w:t xml:space="preserve"> should be able to do more </w:t>
      </w:r>
      <w:r w:rsidR="00B0590A">
        <w:t xml:space="preserve">with what </w:t>
      </w:r>
      <w:r w:rsidR="009E73FE">
        <w:t>they</w:t>
      </w:r>
      <w:r w:rsidR="00B0590A">
        <w:t xml:space="preserve"> have </w:t>
      </w:r>
      <w:r w:rsidR="000D0BE0">
        <w:t xml:space="preserve">in the business </w:t>
      </w:r>
      <w:r w:rsidR="00B0590A">
        <w:t xml:space="preserve">and </w:t>
      </w:r>
      <w:r w:rsidR="000D0BE0">
        <w:t>that reality should be</w:t>
      </w:r>
      <w:r w:rsidR="00B0590A">
        <w:t xml:space="preserve"> “right around the corner”</w:t>
      </w:r>
      <w:r w:rsidR="003D50E1">
        <w:t>.</w:t>
      </w:r>
    </w:p>
    <w:p w14:paraId="14A6E302" w14:textId="1E563089" w:rsidR="00B20470" w:rsidRDefault="00B0590A" w:rsidP="00D26B38">
      <w:r>
        <w:t xml:space="preserve">The truth is until </w:t>
      </w:r>
      <w:r w:rsidR="009818DA">
        <w:t>the</w:t>
      </w:r>
      <w:r w:rsidR="002E6DC8">
        <w:t xml:space="preserve"> owner </w:t>
      </w:r>
      <w:r>
        <w:t>learn</w:t>
      </w:r>
      <w:r w:rsidR="002E6DC8">
        <w:t>s</w:t>
      </w:r>
      <w:r>
        <w:t xml:space="preserve"> to properly “Manage to What Good Looks Like” </w:t>
      </w:r>
      <w:r w:rsidR="005F7932">
        <w:t>regarding</w:t>
      </w:r>
      <w:r>
        <w:t xml:space="preserve"> </w:t>
      </w:r>
      <w:r w:rsidR="002E6DC8">
        <w:t>“t</w:t>
      </w:r>
      <w:r w:rsidR="009818DA">
        <w:t>ime</w:t>
      </w:r>
      <w:r w:rsidR="002E6DC8">
        <w:t>”</w:t>
      </w:r>
      <w:r w:rsidR="008B76BE">
        <w:t xml:space="preserve"> (saying no, prioritizing, delegating)</w:t>
      </w:r>
      <w:r w:rsidR="009818DA">
        <w:t xml:space="preserve">, </w:t>
      </w:r>
      <w:r w:rsidR="002E6DC8">
        <w:t>“t</w:t>
      </w:r>
      <w:r w:rsidR="009818DA">
        <w:t>reasure</w:t>
      </w:r>
      <w:r w:rsidR="002E6DC8">
        <w:t>”</w:t>
      </w:r>
      <w:r w:rsidR="008B76BE">
        <w:t xml:space="preserve"> (</w:t>
      </w:r>
      <w:r w:rsidR="00E866C0">
        <w:t>managing f</w:t>
      </w:r>
      <w:r w:rsidR="008B76BE">
        <w:t>inancial performance of a sound business model)</w:t>
      </w:r>
      <w:r w:rsidR="009818DA">
        <w:t xml:space="preserve">, </w:t>
      </w:r>
      <w:r w:rsidR="00E866C0">
        <w:t xml:space="preserve">and </w:t>
      </w:r>
      <w:r w:rsidR="002E6DC8">
        <w:t>“t</w:t>
      </w:r>
      <w:r w:rsidR="009818DA">
        <w:t>alent</w:t>
      </w:r>
      <w:r w:rsidR="002E6DC8">
        <w:t>”</w:t>
      </w:r>
      <w:r w:rsidR="009818DA">
        <w:t xml:space="preserve"> </w:t>
      </w:r>
      <w:r w:rsidR="00E866C0">
        <w:t>(</w:t>
      </w:r>
      <w:r w:rsidR="00A7290A">
        <w:t xml:space="preserve">people management – especially </w:t>
      </w:r>
      <w:r w:rsidR="00B938A2">
        <w:t>“</w:t>
      </w:r>
      <w:r w:rsidR="00A7290A">
        <w:t>A</w:t>
      </w:r>
      <w:r w:rsidR="00B938A2">
        <w:t>”</w:t>
      </w:r>
      <w:r w:rsidR="00A7290A">
        <w:t xml:space="preserve"> players</w:t>
      </w:r>
      <w:r w:rsidR="000D0BE0">
        <w:t xml:space="preserve"> owning and driving key parts of the business</w:t>
      </w:r>
      <w:r w:rsidR="00A7290A">
        <w:t>)</w:t>
      </w:r>
      <w:r w:rsidR="00D22FD5">
        <w:t>,</w:t>
      </w:r>
      <w:r w:rsidR="00A7290A">
        <w:t xml:space="preserve"> </w:t>
      </w:r>
      <w:r w:rsidR="00DF7963">
        <w:t>the</w:t>
      </w:r>
      <w:r w:rsidR="002E6DC8">
        <w:t xml:space="preserve"> owner</w:t>
      </w:r>
      <w:r w:rsidR="00DF7963">
        <w:t xml:space="preserve"> will </w:t>
      </w:r>
      <w:r w:rsidR="00FB45CF">
        <w:t xml:space="preserve">always </w:t>
      </w:r>
      <w:r w:rsidR="00731D30">
        <w:t xml:space="preserve">feel just shy of their full potential. </w:t>
      </w:r>
      <w:r w:rsidR="000D0BE0">
        <w:t>Introducing a new idea or two at an operational level can be done</w:t>
      </w:r>
      <w:r w:rsidR="00DB09CB">
        <w:t>,</w:t>
      </w:r>
      <w:r w:rsidR="000D0BE0">
        <w:t xml:space="preserve"> but too many ideas or more strategic moves often upset</w:t>
      </w:r>
      <w:r w:rsidR="00CE6678">
        <w:t>s</w:t>
      </w:r>
      <w:r w:rsidR="000D0BE0">
        <w:t xml:space="preserve"> the Balance. </w:t>
      </w:r>
    </w:p>
    <w:p w14:paraId="510ACBCF" w14:textId="0C80DF65" w:rsidR="00375CC1" w:rsidRDefault="00731D30" w:rsidP="00D26B38">
      <w:r w:rsidRPr="00887C8A">
        <w:rPr>
          <w:b/>
          <w:bCs/>
          <w:color w:val="0070C0"/>
        </w:rPr>
        <w:t>Value Builders</w:t>
      </w:r>
      <w:r w:rsidR="001E76A9" w:rsidRPr="00887C8A">
        <w:rPr>
          <w:color w:val="0070C0"/>
        </w:rPr>
        <w:t xml:space="preserve"> </w:t>
      </w:r>
      <w:r w:rsidR="001E76A9">
        <w:t xml:space="preserve">– Most </w:t>
      </w:r>
      <w:r w:rsidR="00B46DCA">
        <w:t>V</w:t>
      </w:r>
      <w:r w:rsidR="001E76A9">
        <w:t xml:space="preserve">alue </w:t>
      </w:r>
      <w:r w:rsidR="00B46DCA">
        <w:t>B</w:t>
      </w:r>
      <w:r w:rsidR="001E76A9">
        <w:t>uilder</w:t>
      </w:r>
      <w:r w:rsidR="00B54CDE">
        <w:t xml:space="preserve"> owners</w:t>
      </w:r>
      <w:r w:rsidR="001E76A9">
        <w:t xml:space="preserve"> have </w:t>
      </w:r>
      <w:r w:rsidR="00B54CDE">
        <w:t>the</w:t>
      </w:r>
      <w:r w:rsidR="001E76A9">
        <w:t xml:space="preserve"> ability to properly manage the Time, Treasure, and Talent they have in their business. This invariably involve</w:t>
      </w:r>
      <w:r w:rsidR="004C1FF0">
        <w:t>s</w:t>
      </w:r>
      <w:r w:rsidR="001E76A9">
        <w:t xml:space="preserve"> some kind of </w:t>
      </w:r>
      <w:r w:rsidR="000D0BE0">
        <w:t>next</w:t>
      </w:r>
      <w:r w:rsidR="00DE467C">
        <w:t>-</w:t>
      </w:r>
      <w:r w:rsidR="000D0BE0">
        <w:t xml:space="preserve">level management and a </w:t>
      </w:r>
      <w:r w:rsidR="000F1197">
        <w:t xml:space="preserve">well implemented </w:t>
      </w:r>
      <w:r w:rsidR="001E76A9">
        <w:t>strategic planning system (such as EOS</w:t>
      </w:r>
      <w:r w:rsidR="004352CD">
        <w:t xml:space="preserve">, </w:t>
      </w:r>
      <w:r w:rsidR="001E76A9">
        <w:t>Gazelles</w:t>
      </w:r>
      <w:r w:rsidR="004352CD">
        <w:t xml:space="preserve">, </w:t>
      </w:r>
      <w:r w:rsidR="001312D2">
        <w:t>StratOp) that forces them to organize and align their strategic objectives into an operational system</w:t>
      </w:r>
      <w:r w:rsidR="000F1197">
        <w:t>. This system and strong management help the</w:t>
      </w:r>
      <w:r w:rsidR="00B54CDE">
        <w:t xml:space="preserve"> owner</w:t>
      </w:r>
      <w:r w:rsidR="000F1197">
        <w:t xml:space="preserve"> drive towards solid growth targets and</w:t>
      </w:r>
      <w:r w:rsidR="00303E55">
        <w:t xml:space="preserve"> helps </w:t>
      </w:r>
      <w:r w:rsidR="00DB6826">
        <w:t xml:space="preserve">balance the “business as usual” aspects of the organization with the entrepreneurial innovation that drives things forward.  </w:t>
      </w:r>
    </w:p>
    <w:p w14:paraId="475A4BED" w14:textId="775F4905" w:rsidR="001C0DA2" w:rsidRDefault="00303E55" w:rsidP="00D26B38">
      <w:r>
        <w:t xml:space="preserve">Introducing new operational tactics </w:t>
      </w:r>
      <w:r w:rsidR="00313D16">
        <w:t xml:space="preserve">need to be run through the management leader of that area. Strategic moves need to </w:t>
      </w:r>
      <w:r w:rsidR="00197F25">
        <w:t>work</w:t>
      </w:r>
      <w:r w:rsidR="00313D16">
        <w:t xml:space="preserve"> through the </w:t>
      </w:r>
      <w:r w:rsidR="00B54CDE">
        <w:t>a s</w:t>
      </w:r>
      <w:r w:rsidR="00313D16">
        <w:t xml:space="preserve">trategic </w:t>
      </w:r>
      <w:r w:rsidR="00B54CDE">
        <w:t>p</w:t>
      </w:r>
      <w:r w:rsidR="00313D16">
        <w:t xml:space="preserve">lanning </w:t>
      </w:r>
      <w:r w:rsidR="00B54CDE">
        <w:t>s</w:t>
      </w:r>
      <w:r w:rsidR="00313D16">
        <w:t xml:space="preserve">ystem. Circumventing these two things will lead to more chaos and burnout. </w:t>
      </w:r>
    </w:p>
    <w:p w14:paraId="554F0213" w14:textId="45B9849A" w:rsidR="00D76959" w:rsidRDefault="00197F25" w:rsidP="00197F25">
      <w:r w:rsidRPr="00887C8A">
        <w:rPr>
          <w:b/>
          <w:bCs/>
          <w:color w:val="0070C0"/>
        </w:rPr>
        <w:t xml:space="preserve">Empire Builders </w:t>
      </w:r>
      <w:r w:rsidR="0091487B">
        <w:rPr>
          <w:b/>
          <w:bCs/>
        </w:rPr>
        <w:t>–</w:t>
      </w:r>
      <w:r>
        <w:t xml:space="preserve"> </w:t>
      </w:r>
      <w:r w:rsidR="00B54CDE">
        <w:t>The Empire Builder owner</w:t>
      </w:r>
      <w:r w:rsidR="0091487B">
        <w:t xml:space="preserve"> should have </w:t>
      </w:r>
      <w:r w:rsidR="00B54CDE">
        <w:t>good</w:t>
      </w:r>
      <w:r w:rsidR="00962D1D">
        <w:t xml:space="preserve"> management of the Time, Treasure, and Talent at </w:t>
      </w:r>
      <w:r w:rsidR="006C6630">
        <w:t>their</w:t>
      </w:r>
      <w:r w:rsidR="00962D1D">
        <w:t xml:space="preserve"> disposal.  </w:t>
      </w:r>
      <w:r w:rsidR="00736F2C">
        <w:t xml:space="preserve">There are often </w:t>
      </w:r>
      <w:r w:rsidR="00F8605A">
        <w:t xml:space="preserve">few </w:t>
      </w:r>
      <w:r w:rsidR="00933E57">
        <w:t xml:space="preserve">things to keep in mind for Empire Builder </w:t>
      </w:r>
      <w:r w:rsidR="00F211B8">
        <w:t>l</w:t>
      </w:r>
      <w:r w:rsidR="00933E57">
        <w:t>eaders.</w:t>
      </w:r>
      <w:r w:rsidR="00736F2C">
        <w:t xml:space="preserve">  </w:t>
      </w:r>
    </w:p>
    <w:p w14:paraId="0C8FD2C9" w14:textId="383C7AC6" w:rsidR="003436F9" w:rsidRDefault="00736F2C" w:rsidP="00D76959">
      <w:pPr>
        <w:pStyle w:val="ListParagraph"/>
        <w:numPr>
          <w:ilvl w:val="0"/>
          <w:numId w:val="15"/>
        </w:numPr>
      </w:pPr>
      <w:r>
        <w:t>Innovation can be difficult</w:t>
      </w:r>
      <w:r w:rsidR="00D76959">
        <w:t xml:space="preserve"> when </w:t>
      </w:r>
      <w:r w:rsidR="00B54CDE">
        <w:t>owners</w:t>
      </w:r>
      <w:r w:rsidR="00D76959">
        <w:t xml:space="preserve"> report to a board.  Introducing disruption introduces risk into the plan.  </w:t>
      </w:r>
      <w:r w:rsidR="00B54CDE">
        <w:t>Owners (or your owner)</w:t>
      </w:r>
      <w:r w:rsidR="00D76959">
        <w:t xml:space="preserve"> need to </w:t>
      </w:r>
      <w:r w:rsidR="00B4033A">
        <w:t xml:space="preserve">think through how to introduce </w:t>
      </w:r>
      <w:r w:rsidR="00B54CDE">
        <w:t>s</w:t>
      </w:r>
      <w:r w:rsidR="00B4033A">
        <w:t>trategic or innovative initiatives in a way that supports hitting the numbers and isn’t viewed as a distraction.</w:t>
      </w:r>
      <w:r w:rsidR="000C2EB4">
        <w:t xml:space="preserve"> Additionally, </w:t>
      </w:r>
      <w:r w:rsidR="008302A6">
        <w:t>change</w:t>
      </w:r>
      <w:r w:rsidR="00926CFA">
        <w:t>s mus</w:t>
      </w:r>
      <w:r w:rsidR="00CF1053">
        <w:t xml:space="preserve">t </w:t>
      </w:r>
      <w:r w:rsidR="00FE4689">
        <w:t>be applied across a broad organization.</w:t>
      </w:r>
    </w:p>
    <w:p w14:paraId="29313E89" w14:textId="1DA1C71C" w:rsidR="00B403DD" w:rsidRDefault="00933E57" w:rsidP="00D26B38">
      <w:pPr>
        <w:pStyle w:val="ListParagraph"/>
        <w:numPr>
          <w:ilvl w:val="0"/>
          <w:numId w:val="15"/>
        </w:numPr>
        <w:sectPr w:rsidR="00B403DD" w:rsidSect="0099278E">
          <w:footerReference w:type="default" r:id="rId12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  <w:r>
        <w:t xml:space="preserve">During times of emerging technologies (think </w:t>
      </w:r>
      <w:r w:rsidR="00C00932">
        <w:t xml:space="preserve">cloud, </w:t>
      </w:r>
      <w:r>
        <w:t>AI</w:t>
      </w:r>
      <w:r w:rsidR="00C00932">
        <w:t>,</w:t>
      </w:r>
      <w:r w:rsidR="00FC6C3B">
        <w:t xml:space="preserve"> or hyper-automation</w:t>
      </w:r>
      <w:r>
        <w:t xml:space="preserve">) </w:t>
      </w:r>
      <w:r w:rsidR="00460275">
        <w:t xml:space="preserve">it can be difficult to </w:t>
      </w:r>
      <w:r w:rsidR="009C18B5">
        <w:t xml:space="preserve">build a comprehensive strategy. It can be helpful to break down the problem into the “Top 3 ways </w:t>
      </w:r>
      <w:r w:rsidR="00AD382D">
        <w:t xml:space="preserve">this technology can help us” and “Top 3 ways this technology can hurt us” and </w:t>
      </w:r>
      <w:r w:rsidR="000F2D7D">
        <w:t>begin solving for those individually until you have a comprehensive approach</w:t>
      </w:r>
      <w:r w:rsidR="00592841">
        <w:t xml:space="preserve">. </w:t>
      </w:r>
      <w:r w:rsidR="00BA0BDB">
        <w:t>Empire Builders</w:t>
      </w:r>
      <w:r w:rsidR="002649FF">
        <w:t xml:space="preserve"> </w:t>
      </w:r>
      <w:r w:rsidR="009C3268">
        <w:t>may also</w:t>
      </w:r>
      <w:r w:rsidR="002649FF">
        <w:t xml:space="preserve"> benefit from narrowly defined</w:t>
      </w:r>
      <w:r w:rsidR="00B87B0F">
        <w:t xml:space="preserve"> </w:t>
      </w:r>
      <w:r w:rsidR="00B54CDE">
        <w:t>t</w:t>
      </w:r>
      <w:r w:rsidR="00B87B0F">
        <w:t xml:space="preserve">arget </w:t>
      </w:r>
      <w:r w:rsidR="00B54CDE">
        <w:t>c</w:t>
      </w:r>
      <w:r w:rsidR="00B87B0F">
        <w:t xml:space="preserve">ustomer </w:t>
      </w:r>
      <w:r w:rsidR="00B54CDE">
        <w:t>p</w:t>
      </w:r>
      <w:r w:rsidR="00B87B0F">
        <w:t>rofiles</w:t>
      </w:r>
      <w:r w:rsidR="000F2D7D">
        <w:t>.</w:t>
      </w:r>
    </w:p>
    <w:p w14:paraId="7A5C566D" w14:textId="6260445A" w:rsidR="00171408" w:rsidRDefault="00171408" w:rsidP="00171408">
      <w:pPr>
        <w:pStyle w:val="NoSpacing"/>
        <w:spacing w:line="250" w:lineRule="auto"/>
      </w:pPr>
    </w:p>
    <w:sectPr w:rsidR="00171408" w:rsidSect="00B403DD"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09CB" w14:textId="77777777" w:rsidR="00C0268A" w:rsidRDefault="00C0268A" w:rsidP="00DD1320">
      <w:pPr>
        <w:spacing w:after="0" w:line="240" w:lineRule="auto"/>
      </w:pPr>
      <w:r>
        <w:separator/>
      </w:r>
    </w:p>
  </w:endnote>
  <w:endnote w:type="continuationSeparator" w:id="0">
    <w:p w14:paraId="0693F908" w14:textId="77777777" w:rsidR="00C0268A" w:rsidRDefault="00C0268A" w:rsidP="00DD1320">
      <w:pPr>
        <w:spacing w:after="0" w:line="240" w:lineRule="auto"/>
      </w:pPr>
      <w:r>
        <w:continuationSeparator/>
      </w:r>
    </w:p>
  </w:endnote>
  <w:endnote w:type="continuationNotice" w:id="1">
    <w:p w14:paraId="2F60CF80" w14:textId="77777777" w:rsidR="00C0268A" w:rsidRDefault="00C02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2C2" w14:textId="1E3E6BAA" w:rsidR="00910E93" w:rsidRDefault="001970F7" w:rsidP="00910E93">
    <w:pPr>
      <w:pStyle w:val="Footer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F6053D9" wp14:editId="145AD2CE">
          <wp:simplePos x="0" y="0"/>
          <wp:positionH relativeFrom="column">
            <wp:posOffset>101600</wp:posOffset>
          </wp:positionH>
          <wp:positionV relativeFrom="page">
            <wp:posOffset>9484360</wp:posOffset>
          </wp:positionV>
          <wp:extent cx="1708150" cy="265430"/>
          <wp:effectExtent l="0" t="0" r="6350" b="1270"/>
          <wp:wrapTight wrapText="bothSides">
            <wp:wrapPolygon edited="0">
              <wp:start x="0" y="0"/>
              <wp:lineTo x="0" y="20153"/>
              <wp:lineTo x="6986" y="20153"/>
              <wp:lineTo x="21439" y="15502"/>
              <wp:lineTo x="21439" y="4651"/>
              <wp:lineTo x="7709" y="0"/>
              <wp:lineTo x="0" y="0"/>
            </wp:wrapPolygon>
          </wp:wrapTight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400 N Tampa St</w:t>
    </w:r>
    <w:r w:rsidR="00910E93">
      <w:rPr>
        <w:sz w:val="18"/>
        <w:szCs w:val="18"/>
      </w:rPr>
      <w:t>,</w:t>
    </w:r>
    <w:r>
      <w:rPr>
        <w:sz w:val="18"/>
        <w:szCs w:val="18"/>
      </w:rPr>
      <w:t xml:space="preserve"> Suite 130,</w:t>
    </w:r>
    <w:r w:rsidR="00910E93">
      <w:rPr>
        <w:sz w:val="18"/>
        <w:szCs w:val="18"/>
      </w:rPr>
      <w:t xml:space="preserve"> Tampa, FL 336</w:t>
    </w:r>
    <w:r>
      <w:rPr>
        <w:sz w:val="18"/>
        <w:szCs w:val="18"/>
      </w:rPr>
      <w:t>02</w:t>
    </w:r>
    <w:r w:rsidR="00910E93">
      <w:rPr>
        <w:sz w:val="18"/>
        <w:szCs w:val="18"/>
      </w:rPr>
      <w:br/>
      <w:t xml:space="preserve"> theitnation.com/connect</w:t>
    </w:r>
  </w:p>
  <w:p w14:paraId="49E52370" w14:textId="05014EF3" w:rsidR="00DD1320" w:rsidRPr="00910E93" w:rsidRDefault="00DD1320" w:rsidP="00910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0F97" w14:textId="77777777" w:rsidR="00C0268A" w:rsidRDefault="00C0268A" w:rsidP="00DD1320">
      <w:pPr>
        <w:spacing w:after="0" w:line="240" w:lineRule="auto"/>
      </w:pPr>
      <w:r>
        <w:separator/>
      </w:r>
    </w:p>
  </w:footnote>
  <w:footnote w:type="continuationSeparator" w:id="0">
    <w:p w14:paraId="4B4C0D73" w14:textId="77777777" w:rsidR="00C0268A" w:rsidRDefault="00C0268A" w:rsidP="00DD1320">
      <w:pPr>
        <w:spacing w:after="0" w:line="240" w:lineRule="auto"/>
      </w:pPr>
      <w:r>
        <w:continuationSeparator/>
      </w:r>
    </w:p>
  </w:footnote>
  <w:footnote w:type="continuationNotice" w:id="1">
    <w:p w14:paraId="658D5D67" w14:textId="77777777" w:rsidR="00C0268A" w:rsidRDefault="00C026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02"/>
    <w:multiLevelType w:val="hybridMultilevel"/>
    <w:tmpl w:val="7D78F41A"/>
    <w:lvl w:ilvl="0" w:tplc="A7A61D1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B1F"/>
    <w:multiLevelType w:val="hybridMultilevel"/>
    <w:tmpl w:val="88EC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7BAA"/>
    <w:multiLevelType w:val="hybridMultilevel"/>
    <w:tmpl w:val="FE64C726"/>
    <w:lvl w:ilvl="0" w:tplc="A7A61D1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4268"/>
    <w:multiLevelType w:val="hybridMultilevel"/>
    <w:tmpl w:val="95263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49F"/>
    <w:multiLevelType w:val="hybridMultilevel"/>
    <w:tmpl w:val="0352BB3C"/>
    <w:lvl w:ilvl="0" w:tplc="A7A61D1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E12DC"/>
    <w:multiLevelType w:val="hybridMultilevel"/>
    <w:tmpl w:val="7BCE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72FE9"/>
    <w:multiLevelType w:val="hybridMultilevel"/>
    <w:tmpl w:val="78805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F62E7"/>
    <w:multiLevelType w:val="hybridMultilevel"/>
    <w:tmpl w:val="93F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1356"/>
    <w:multiLevelType w:val="hybridMultilevel"/>
    <w:tmpl w:val="DAAC7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56E40"/>
    <w:multiLevelType w:val="hybridMultilevel"/>
    <w:tmpl w:val="B7FCEDD2"/>
    <w:lvl w:ilvl="0" w:tplc="A7A61D1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52097"/>
    <w:multiLevelType w:val="hybridMultilevel"/>
    <w:tmpl w:val="DFDCB020"/>
    <w:lvl w:ilvl="0" w:tplc="C58C1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87B67"/>
    <w:multiLevelType w:val="hybridMultilevel"/>
    <w:tmpl w:val="FCACE58A"/>
    <w:lvl w:ilvl="0" w:tplc="A7A61D1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A6D40"/>
    <w:multiLevelType w:val="hybridMultilevel"/>
    <w:tmpl w:val="3BAC9A7E"/>
    <w:lvl w:ilvl="0" w:tplc="6C6041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2135A"/>
    <w:multiLevelType w:val="hybridMultilevel"/>
    <w:tmpl w:val="8176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04B6A"/>
    <w:multiLevelType w:val="hybridMultilevel"/>
    <w:tmpl w:val="9320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26267"/>
    <w:multiLevelType w:val="hybridMultilevel"/>
    <w:tmpl w:val="C964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952EE"/>
    <w:multiLevelType w:val="hybridMultilevel"/>
    <w:tmpl w:val="55D645BC"/>
    <w:lvl w:ilvl="0" w:tplc="A7A61D1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86FF8"/>
    <w:multiLevelType w:val="hybridMultilevel"/>
    <w:tmpl w:val="B81C9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886495">
    <w:abstractNumId w:val="5"/>
  </w:num>
  <w:num w:numId="2" w16cid:durableId="651524863">
    <w:abstractNumId w:val="4"/>
  </w:num>
  <w:num w:numId="3" w16cid:durableId="202254688">
    <w:abstractNumId w:val="0"/>
  </w:num>
  <w:num w:numId="4" w16cid:durableId="1951810882">
    <w:abstractNumId w:val="9"/>
  </w:num>
  <w:num w:numId="5" w16cid:durableId="1116294355">
    <w:abstractNumId w:val="16"/>
  </w:num>
  <w:num w:numId="6" w16cid:durableId="318463619">
    <w:abstractNumId w:val="2"/>
  </w:num>
  <w:num w:numId="7" w16cid:durableId="49425195">
    <w:abstractNumId w:val="11"/>
  </w:num>
  <w:num w:numId="8" w16cid:durableId="989287343">
    <w:abstractNumId w:val="6"/>
  </w:num>
  <w:num w:numId="9" w16cid:durableId="468209251">
    <w:abstractNumId w:val="15"/>
  </w:num>
  <w:num w:numId="10" w16cid:durableId="1301225143">
    <w:abstractNumId w:val="17"/>
  </w:num>
  <w:num w:numId="11" w16cid:durableId="2096902531">
    <w:abstractNumId w:val="8"/>
  </w:num>
  <w:num w:numId="12" w16cid:durableId="18819793">
    <w:abstractNumId w:val="7"/>
  </w:num>
  <w:num w:numId="13" w16cid:durableId="1310357877">
    <w:abstractNumId w:val="1"/>
  </w:num>
  <w:num w:numId="14" w16cid:durableId="1647857110">
    <w:abstractNumId w:val="14"/>
  </w:num>
  <w:num w:numId="15" w16cid:durableId="536507743">
    <w:abstractNumId w:val="13"/>
  </w:num>
  <w:num w:numId="16" w16cid:durableId="1700857714">
    <w:abstractNumId w:val="10"/>
  </w:num>
  <w:num w:numId="17" w16cid:durableId="1880193433">
    <w:abstractNumId w:val="12"/>
  </w:num>
  <w:num w:numId="18" w16cid:durableId="222645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C1"/>
    <w:rsid w:val="00004D0F"/>
    <w:rsid w:val="000057F1"/>
    <w:rsid w:val="00005DC5"/>
    <w:rsid w:val="00007D28"/>
    <w:rsid w:val="00011298"/>
    <w:rsid w:val="0002586F"/>
    <w:rsid w:val="00027A12"/>
    <w:rsid w:val="00030104"/>
    <w:rsid w:val="00030108"/>
    <w:rsid w:val="00030E1A"/>
    <w:rsid w:val="00030EF8"/>
    <w:rsid w:val="00031541"/>
    <w:rsid w:val="000356CD"/>
    <w:rsid w:val="00036603"/>
    <w:rsid w:val="00036800"/>
    <w:rsid w:val="00037CE6"/>
    <w:rsid w:val="00040032"/>
    <w:rsid w:val="000407E8"/>
    <w:rsid w:val="00044000"/>
    <w:rsid w:val="00044003"/>
    <w:rsid w:val="0004701C"/>
    <w:rsid w:val="00052F8D"/>
    <w:rsid w:val="0005530A"/>
    <w:rsid w:val="000558E9"/>
    <w:rsid w:val="00056017"/>
    <w:rsid w:val="00063193"/>
    <w:rsid w:val="0006728E"/>
    <w:rsid w:val="00070FAD"/>
    <w:rsid w:val="00076D01"/>
    <w:rsid w:val="00083977"/>
    <w:rsid w:val="000868A1"/>
    <w:rsid w:val="000906A4"/>
    <w:rsid w:val="000908CE"/>
    <w:rsid w:val="00093C5F"/>
    <w:rsid w:val="000A13A7"/>
    <w:rsid w:val="000B1BAD"/>
    <w:rsid w:val="000B2E6E"/>
    <w:rsid w:val="000B3960"/>
    <w:rsid w:val="000B506A"/>
    <w:rsid w:val="000B6E53"/>
    <w:rsid w:val="000B7720"/>
    <w:rsid w:val="000C2EB4"/>
    <w:rsid w:val="000C6525"/>
    <w:rsid w:val="000D0BE0"/>
    <w:rsid w:val="000D14E0"/>
    <w:rsid w:val="000E0B8E"/>
    <w:rsid w:val="000E4DB9"/>
    <w:rsid w:val="000F1197"/>
    <w:rsid w:val="000F2444"/>
    <w:rsid w:val="000F2D7D"/>
    <w:rsid w:val="000F361C"/>
    <w:rsid w:val="000F4B70"/>
    <w:rsid w:val="000F7ED3"/>
    <w:rsid w:val="00101130"/>
    <w:rsid w:val="00110A9A"/>
    <w:rsid w:val="00111526"/>
    <w:rsid w:val="00111CA8"/>
    <w:rsid w:val="00111DFC"/>
    <w:rsid w:val="00112754"/>
    <w:rsid w:val="00113DEB"/>
    <w:rsid w:val="0011663E"/>
    <w:rsid w:val="00117C1C"/>
    <w:rsid w:val="0012021A"/>
    <w:rsid w:val="0013039B"/>
    <w:rsid w:val="001312D2"/>
    <w:rsid w:val="001328B0"/>
    <w:rsid w:val="0013334E"/>
    <w:rsid w:val="00133C5E"/>
    <w:rsid w:val="00137061"/>
    <w:rsid w:val="00140E7A"/>
    <w:rsid w:val="00145802"/>
    <w:rsid w:val="00145BA9"/>
    <w:rsid w:val="00146397"/>
    <w:rsid w:val="00146AE5"/>
    <w:rsid w:val="00146F9C"/>
    <w:rsid w:val="0016735B"/>
    <w:rsid w:val="00171408"/>
    <w:rsid w:val="00171CB6"/>
    <w:rsid w:val="0017246D"/>
    <w:rsid w:val="00172D7F"/>
    <w:rsid w:val="00173B63"/>
    <w:rsid w:val="00173BA4"/>
    <w:rsid w:val="00175E1E"/>
    <w:rsid w:val="0018122B"/>
    <w:rsid w:val="00184530"/>
    <w:rsid w:val="001929EF"/>
    <w:rsid w:val="001970F7"/>
    <w:rsid w:val="00197F25"/>
    <w:rsid w:val="001A2A40"/>
    <w:rsid w:val="001A46C0"/>
    <w:rsid w:val="001A64D6"/>
    <w:rsid w:val="001A7289"/>
    <w:rsid w:val="001B1A4A"/>
    <w:rsid w:val="001B22BB"/>
    <w:rsid w:val="001B4909"/>
    <w:rsid w:val="001B55CD"/>
    <w:rsid w:val="001C0DA2"/>
    <w:rsid w:val="001C2767"/>
    <w:rsid w:val="001D1378"/>
    <w:rsid w:val="001D207B"/>
    <w:rsid w:val="001D7E57"/>
    <w:rsid w:val="001E1B81"/>
    <w:rsid w:val="001E4ECD"/>
    <w:rsid w:val="001E76A9"/>
    <w:rsid w:val="001F03A8"/>
    <w:rsid w:val="001F051F"/>
    <w:rsid w:val="001F20C4"/>
    <w:rsid w:val="001F2A77"/>
    <w:rsid w:val="001F3D81"/>
    <w:rsid w:val="001F5179"/>
    <w:rsid w:val="001F5DC8"/>
    <w:rsid w:val="002040D6"/>
    <w:rsid w:val="00204DC7"/>
    <w:rsid w:val="00205A98"/>
    <w:rsid w:val="00216239"/>
    <w:rsid w:val="0021647F"/>
    <w:rsid w:val="00217815"/>
    <w:rsid w:val="002201CD"/>
    <w:rsid w:val="00220BCD"/>
    <w:rsid w:val="00222F26"/>
    <w:rsid w:val="00225347"/>
    <w:rsid w:val="002274EA"/>
    <w:rsid w:val="002303B2"/>
    <w:rsid w:val="00232062"/>
    <w:rsid w:val="00232137"/>
    <w:rsid w:val="00241F95"/>
    <w:rsid w:val="002429C7"/>
    <w:rsid w:val="002435D0"/>
    <w:rsid w:val="00244E72"/>
    <w:rsid w:val="002453C2"/>
    <w:rsid w:val="00246C50"/>
    <w:rsid w:val="00247E09"/>
    <w:rsid w:val="00250D5E"/>
    <w:rsid w:val="002516EA"/>
    <w:rsid w:val="00251AF3"/>
    <w:rsid w:val="00253020"/>
    <w:rsid w:val="00253292"/>
    <w:rsid w:val="00260DBC"/>
    <w:rsid w:val="00262895"/>
    <w:rsid w:val="002649FF"/>
    <w:rsid w:val="00277A92"/>
    <w:rsid w:val="00280950"/>
    <w:rsid w:val="00280D5A"/>
    <w:rsid w:val="00282176"/>
    <w:rsid w:val="00282FB8"/>
    <w:rsid w:val="00284FD0"/>
    <w:rsid w:val="00286E37"/>
    <w:rsid w:val="002876DE"/>
    <w:rsid w:val="00292770"/>
    <w:rsid w:val="00292EF3"/>
    <w:rsid w:val="00292F37"/>
    <w:rsid w:val="002962B0"/>
    <w:rsid w:val="002962FA"/>
    <w:rsid w:val="002A0EDB"/>
    <w:rsid w:val="002A40A8"/>
    <w:rsid w:val="002A4367"/>
    <w:rsid w:val="002A548E"/>
    <w:rsid w:val="002A6F91"/>
    <w:rsid w:val="002B2D6B"/>
    <w:rsid w:val="002B3FC8"/>
    <w:rsid w:val="002B5B56"/>
    <w:rsid w:val="002B6030"/>
    <w:rsid w:val="002B712A"/>
    <w:rsid w:val="002C2134"/>
    <w:rsid w:val="002C2342"/>
    <w:rsid w:val="002D1326"/>
    <w:rsid w:val="002D4346"/>
    <w:rsid w:val="002D7CE4"/>
    <w:rsid w:val="002E68B2"/>
    <w:rsid w:val="002E6DC8"/>
    <w:rsid w:val="002F0CE9"/>
    <w:rsid w:val="003008FA"/>
    <w:rsid w:val="00303E55"/>
    <w:rsid w:val="00305DBD"/>
    <w:rsid w:val="0030772E"/>
    <w:rsid w:val="00310AA1"/>
    <w:rsid w:val="00313D16"/>
    <w:rsid w:val="00314744"/>
    <w:rsid w:val="0031756D"/>
    <w:rsid w:val="00330999"/>
    <w:rsid w:val="00337367"/>
    <w:rsid w:val="003436F9"/>
    <w:rsid w:val="0034554B"/>
    <w:rsid w:val="003478F5"/>
    <w:rsid w:val="003617EF"/>
    <w:rsid w:val="00362DD4"/>
    <w:rsid w:val="0036428D"/>
    <w:rsid w:val="003718D6"/>
    <w:rsid w:val="00373978"/>
    <w:rsid w:val="00373C0F"/>
    <w:rsid w:val="003759FA"/>
    <w:rsid w:val="00375CC1"/>
    <w:rsid w:val="003824CD"/>
    <w:rsid w:val="003904F2"/>
    <w:rsid w:val="003920F1"/>
    <w:rsid w:val="00394F5E"/>
    <w:rsid w:val="003970F7"/>
    <w:rsid w:val="003A231B"/>
    <w:rsid w:val="003A512E"/>
    <w:rsid w:val="003A6F51"/>
    <w:rsid w:val="003B04D6"/>
    <w:rsid w:val="003B0573"/>
    <w:rsid w:val="003B7E52"/>
    <w:rsid w:val="003B7EA5"/>
    <w:rsid w:val="003C1035"/>
    <w:rsid w:val="003C268E"/>
    <w:rsid w:val="003C3BC1"/>
    <w:rsid w:val="003C55D4"/>
    <w:rsid w:val="003C56B3"/>
    <w:rsid w:val="003D04B8"/>
    <w:rsid w:val="003D50E1"/>
    <w:rsid w:val="003D7440"/>
    <w:rsid w:val="003E13D0"/>
    <w:rsid w:val="003E2D8E"/>
    <w:rsid w:val="003E7313"/>
    <w:rsid w:val="003F1666"/>
    <w:rsid w:val="003F5778"/>
    <w:rsid w:val="003F712A"/>
    <w:rsid w:val="004019E2"/>
    <w:rsid w:val="004021F0"/>
    <w:rsid w:val="0040581E"/>
    <w:rsid w:val="00406CFB"/>
    <w:rsid w:val="0041332F"/>
    <w:rsid w:val="00413BCA"/>
    <w:rsid w:val="0042768A"/>
    <w:rsid w:val="00431F18"/>
    <w:rsid w:val="004322A3"/>
    <w:rsid w:val="004336BA"/>
    <w:rsid w:val="004340A8"/>
    <w:rsid w:val="00434CE0"/>
    <w:rsid w:val="004352CD"/>
    <w:rsid w:val="00440E3F"/>
    <w:rsid w:val="00446A74"/>
    <w:rsid w:val="00446D02"/>
    <w:rsid w:val="004509AB"/>
    <w:rsid w:val="00450A53"/>
    <w:rsid w:val="00457D69"/>
    <w:rsid w:val="00460275"/>
    <w:rsid w:val="00460A43"/>
    <w:rsid w:val="0046447A"/>
    <w:rsid w:val="00466B56"/>
    <w:rsid w:val="00472698"/>
    <w:rsid w:val="00473BCB"/>
    <w:rsid w:val="00474ADA"/>
    <w:rsid w:val="00474B8D"/>
    <w:rsid w:val="004756FD"/>
    <w:rsid w:val="00491551"/>
    <w:rsid w:val="00495BE1"/>
    <w:rsid w:val="0049676C"/>
    <w:rsid w:val="00497056"/>
    <w:rsid w:val="004A07D1"/>
    <w:rsid w:val="004A5771"/>
    <w:rsid w:val="004A71EE"/>
    <w:rsid w:val="004A7A98"/>
    <w:rsid w:val="004B7DAC"/>
    <w:rsid w:val="004C1FF0"/>
    <w:rsid w:val="004D4954"/>
    <w:rsid w:val="004E5427"/>
    <w:rsid w:val="004E640A"/>
    <w:rsid w:val="004E64A9"/>
    <w:rsid w:val="004E64D9"/>
    <w:rsid w:val="004E7360"/>
    <w:rsid w:val="004F0FA7"/>
    <w:rsid w:val="005010DD"/>
    <w:rsid w:val="00505F2B"/>
    <w:rsid w:val="00511F6D"/>
    <w:rsid w:val="00512CE1"/>
    <w:rsid w:val="005222EB"/>
    <w:rsid w:val="005224B6"/>
    <w:rsid w:val="00526D90"/>
    <w:rsid w:val="00531827"/>
    <w:rsid w:val="00533AC6"/>
    <w:rsid w:val="00535B4C"/>
    <w:rsid w:val="00536E88"/>
    <w:rsid w:val="00537F78"/>
    <w:rsid w:val="005507D4"/>
    <w:rsid w:val="00554493"/>
    <w:rsid w:val="0055663A"/>
    <w:rsid w:val="0056244E"/>
    <w:rsid w:val="00567B10"/>
    <w:rsid w:val="00570E3D"/>
    <w:rsid w:val="00571398"/>
    <w:rsid w:val="00571668"/>
    <w:rsid w:val="00571D2B"/>
    <w:rsid w:val="00571FC8"/>
    <w:rsid w:val="005877CC"/>
    <w:rsid w:val="00590BA0"/>
    <w:rsid w:val="00592841"/>
    <w:rsid w:val="00597450"/>
    <w:rsid w:val="005A02F8"/>
    <w:rsid w:val="005A2055"/>
    <w:rsid w:val="005A3837"/>
    <w:rsid w:val="005A68A0"/>
    <w:rsid w:val="005A76D3"/>
    <w:rsid w:val="005B20C0"/>
    <w:rsid w:val="005B74AE"/>
    <w:rsid w:val="005B78DC"/>
    <w:rsid w:val="005D0A3E"/>
    <w:rsid w:val="005D12D8"/>
    <w:rsid w:val="005E0AE7"/>
    <w:rsid w:val="005E6606"/>
    <w:rsid w:val="005F3284"/>
    <w:rsid w:val="005F433C"/>
    <w:rsid w:val="005F777B"/>
    <w:rsid w:val="005F7932"/>
    <w:rsid w:val="006001A3"/>
    <w:rsid w:val="00601F09"/>
    <w:rsid w:val="00603784"/>
    <w:rsid w:val="00604E20"/>
    <w:rsid w:val="00605EB2"/>
    <w:rsid w:val="00611C25"/>
    <w:rsid w:val="006147EC"/>
    <w:rsid w:val="00626D00"/>
    <w:rsid w:val="00632960"/>
    <w:rsid w:val="00634D49"/>
    <w:rsid w:val="0063564E"/>
    <w:rsid w:val="00637409"/>
    <w:rsid w:val="00641D87"/>
    <w:rsid w:val="00642C4D"/>
    <w:rsid w:val="00644D6E"/>
    <w:rsid w:val="006526A0"/>
    <w:rsid w:val="006528E7"/>
    <w:rsid w:val="00654F75"/>
    <w:rsid w:val="006647C8"/>
    <w:rsid w:val="00670588"/>
    <w:rsid w:val="006728D3"/>
    <w:rsid w:val="00674C5F"/>
    <w:rsid w:val="00676D98"/>
    <w:rsid w:val="00676E97"/>
    <w:rsid w:val="00680B70"/>
    <w:rsid w:val="00681F2A"/>
    <w:rsid w:val="00682846"/>
    <w:rsid w:val="00682A78"/>
    <w:rsid w:val="00683EC5"/>
    <w:rsid w:val="00684BF3"/>
    <w:rsid w:val="0068633F"/>
    <w:rsid w:val="006922C8"/>
    <w:rsid w:val="00694112"/>
    <w:rsid w:val="006942F6"/>
    <w:rsid w:val="0069603F"/>
    <w:rsid w:val="00697228"/>
    <w:rsid w:val="006A37F8"/>
    <w:rsid w:val="006B0903"/>
    <w:rsid w:val="006B23B3"/>
    <w:rsid w:val="006B7711"/>
    <w:rsid w:val="006C2672"/>
    <w:rsid w:val="006C6630"/>
    <w:rsid w:val="006C789E"/>
    <w:rsid w:val="006D2057"/>
    <w:rsid w:val="006D2106"/>
    <w:rsid w:val="006D292C"/>
    <w:rsid w:val="006D31A6"/>
    <w:rsid w:val="006E241E"/>
    <w:rsid w:val="006E794B"/>
    <w:rsid w:val="006F1636"/>
    <w:rsid w:val="006F49D5"/>
    <w:rsid w:val="006F74EA"/>
    <w:rsid w:val="00700890"/>
    <w:rsid w:val="00702EC6"/>
    <w:rsid w:val="00704439"/>
    <w:rsid w:val="00705CED"/>
    <w:rsid w:val="007078DB"/>
    <w:rsid w:val="00715691"/>
    <w:rsid w:val="00720DE8"/>
    <w:rsid w:val="0072233E"/>
    <w:rsid w:val="00723BD7"/>
    <w:rsid w:val="00725531"/>
    <w:rsid w:val="0072565F"/>
    <w:rsid w:val="00726C68"/>
    <w:rsid w:val="00730DFB"/>
    <w:rsid w:val="007311F8"/>
    <w:rsid w:val="00731BAF"/>
    <w:rsid w:val="00731D30"/>
    <w:rsid w:val="007351A7"/>
    <w:rsid w:val="00735589"/>
    <w:rsid w:val="00735F88"/>
    <w:rsid w:val="007366BA"/>
    <w:rsid w:val="00736F2C"/>
    <w:rsid w:val="0074455D"/>
    <w:rsid w:val="00744744"/>
    <w:rsid w:val="007463FF"/>
    <w:rsid w:val="00747127"/>
    <w:rsid w:val="007471F4"/>
    <w:rsid w:val="00753F87"/>
    <w:rsid w:val="0075444B"/>
    <w:rsid w:val="007560E0"/>
    <w:rsid w:val="007603E2"/>
    <w:rsid w:val="00761716"/>
    <w:rsid w:val="00767140"/>
    <w:rsid w:val="007677DB"/>
    <w:rsid w:val="0077069B"/>
    <w:rsid w:val="00771E36"/>
    <w:rsid w:val="00771FA5"/>
    <w:rsid w:val="00773825"/>
    <w:rsid w:val="00774BAB"/>
    <w:rsid w:val="0077575C"/>
    <w:rsid w:val="00777E1A"/>
    <w:rsid w:val="007865CA"/>
    <w:rsid w:val="007928D3"/>
    <w:rsid w:val="007A3CEB"/>
    <w:rsid w:val="007B2488"/>
    <w:rsid w:val="007C1539"/>
    <w:rsid w:val="007C3003"/>
    <w:rsid w:val="007C72DA"/>
    <w:rsid w:val="007D3158"/>
    <w:rsid w:val="007D44D9"/>
    <w:rsid w:val="007D7F84"/>
    <w:rsid w:val="007E0D2D"/>
    <w:rsid w:val="007E320F"/>
    <w:rsid w:val="007E5015"/>
    <w:rsid w:val="007E50E5"/>
    <w:rsid w:val="007F44E8"/>
    <w:rsid w:val="00800FEB"/>
    <w:rsid w:val="00806A6F"/>
    <w:rsid w:val="00813958"/>
    <w:rsid w:val="00816464"/>
    <w:rsid w:val="008179F3"/>
    <w:rsid w:val="00820CE1"/>
    <w:rsid w:val="00826A16"/>
    <w:rsid w:val="008302A6"/>
    <w:rsid w:val="00834167"/>
    <w:rsid w:val="0084040D"/>
    <w:rsid w:val="008409C9"/>
    <w:rsid w:val="00840DC3"/>
    <w:rsid w:val="008410D3"/>
    <w:rsid w:val="00844AD1"/>
    <w:rsid w:val="00845997"/>
    <w:rsid w:val="00850587"/>
    <w:rsid w:val="008601D9"/>
    <w:rsid w:val="0086376A"/>
    <w:rsid w:val="00864D07"/>
    <w:rsid w:val="00864ED9"/>
    <w:rsid w:val="0086594D"/>
    <w:rsid w:val="0086607E"/>
    <w:rsid w:val="008666B8"/>
    <w:rsid w:val="00866EEE"/>
    <w:rsid w:val="00871709"/>
    <w:rsid w:val="008741AF"/>
    <w:rsid w:val="0087526E"/>
    <w:rsid w:val="0088038E"/>
    <w:rsid w:val="0088245E"/>
    <w:rsid w:val="00884B08"/>
    <w:rsid w:val="00887C8A"/>
    <w:rsid w:val="008A4BDB"/>
    <w:rsid w:val="008B25F4"/>
    <w:rsid w:val="008B6506"/>
    <w:rsid w:val="008B76BE"/>
    <w:rsid w:val="008C22D7"/>
    <w:rsid w:val="008C3B9E"/>
    <w:rsid w:val="008D343F"/>
    <w:rsid w:val="008D52FE"/>
    <w:rsid w:val="008D6484"/>
    <w:rsid w:val="008D6992"/>
    <w:rsid w:val="008E43E5"/>
    <w:rsid w:val="008E7F9D"/>
    <w:rsid w:val="008F4ACA"/>
    <w:rsid w:val="008F738E"/>
    <w:rsid w:val="00903F68"/>
    <w:rsid w:val="00910E93"/>
    <w:rsid w:val="0091487B"/>
    <w:rsid w:val="00916173"/>
    <w:rsid w:val="00922366"/>
    <w:rsid w:val="009244F2"/>
    <w:rsid w:val="00926CFA"/>
    <w:rsid w:val="0093038C"/>
    <w:rsid w:val="00931A75"/>
    <w:rsid w:val="00932656"/>
    <w:rsid w:val="00933E57"/>
    <w:rsid w:val="009345B7"/>
    <w:rsid w:val="00934DDF"/>
    <w:rsid w:val="009416EA"/>
    <w:rsid w:val="009420B6"/>
    <w:rsid w:val="00943271"/>
    <w:rsid w:val="00945E1D"/>
    <w:rsid w:val="009477E3"/>
    <w:rsid w:val="00950CE6"/>
    <w:rsid w:val="00950DA1"/>
    <w:rsid w:val="0096069C"/>
    <w:rsid w:val="00962D1D"/>
    <w:rsid w:val="00964FCF"/>
    <w:rsid w:val="009674FE"/>
    <w:rsid w:val="00970743"/>
    <w:rsid w:val="00973BB5"/>
    <w:rsid w:val="00975475"/>
    <w:rsid w:val="0097653A"/>
    <w:rsid w:val="00977714"/>
    <w:rsid w:val="009812DD"/>
    <w:rsid w:val="009818DA"/>
    <w:rsid w:val="009875F6"/>
    <w:rsid w:val="00990EDB"/>
    <w:rsid w:val="00991055"/>
    <w:rsid w:val="00992764"/>
    <w:rsid w:val="0099278E"/>
    <w:rsid w:val="00994533"/>
    <w:rsid w:val="009A1529"/>
    <w:rsid w:val="009A4F47"/>
    <w:rsid w:val="009A7B24"/>
    <w:rsid w:val="009B0CE3"/>
    <w:rsid w:val="009B1B22"/>
    <w:rsid w:val="009B3E41"/>
    <w:rsid w:val="009C0DE8"/>
    <w:rsid w:val="009C18B5"/>
    <w:rsid w:val="009C22B9"/>
    <w:rsid w:val="009C3268"/>
    <w:rsid w:val="009C4A23"/>
    <w:rsid w:val="009C4CF9"/>
    <w:rsid w:val="009C676E"/>
    <w:rsid w:val="009C6BB0"/>
    <w:rsid w:val="009D17B6"/>
    <w:rsid w:val="009D22F6"/>
    <w:rsid w:val="009D2510"/>
    <w:rsid w:val="009E1BC5"/>
    <w:rsid w:val="009E5045"/>
    <w:rsid w:val="009E638E"/>
    <w:rsid w:val="009E73CC"/>
    <w:rsid w:val="009E73FE"/>
    <w:rsid w:val="009F30BC"/>
    <w:rsid w:val="009F4582"/>
    <w:rsid w:val="009F5FE9"/>
    <w:rsid w:val="009F708D"/>
    <w:rsid w:val="009F7453"/>
    <w:rsid w:val="00A01A79"/>
    <w:rsid w:val="00A031D4"/>
    <w:rsid w:val="00A104A5"/>
    <w:rsid w:val="00A10A40"/>
    <w:rsid w:val="00A13E72"/>
    <w:rsid w:val="00A20C8F"/>
    <w:rsid w:val="00A220BC"/>
    <w:rsid w:val="00A25696"/>
    <w:rsid w:val="00A25799"/>
    <w:rsid w:val="00A2696D"/>
    <w:rsid w:val="00A272EB"/>
    <w:rsid w:val="00A27B9E"/>
    <w:rsid w:val="00A334AD"/>
    <w:rsid w:val="00A35F35"/>
    <w:rsid w:val="00A40F36"/>
    <w:rsid w:val="00A44F17"/>
    <w:rsid w:val="00A6207C"/>
    <w:rsid w:val="00A6356F"/>
    <w:rsid w:val="00A64EEF"/>
    <w:rsid w:val="00A65023"/>
    <w:rsid w:val="00A7290A"/>
    <w:rsid w:val="00A731F9"/>
    <w:rsid w:val="00A74085"/>
    <w:rsid w:val="00A74D34"/>
    <w:rsid w:val="00A77C6C"/>
    <w:rsid w:val="00A81F1D"/>
    <w:rsid w:val="00A823D1"/>
    <w:rsid w:val="00A82643"/>
    <w:rsid w:val="00A8452C"/>
    <w:rsid w:val="00A87821"/>
    <w:rsid w:val="00A90789"/>
    <w:rsid w:val="00A919B8"/>
    <w:rsid w:val="00A93D3F"/>
    <w:rsid w:val="00AA25D2"/>
    <w:rsid w:val="00AA4A69"/>
    <w:rsid w:val="00AB03AA"/>
    <w:rsid w:val="00AB3B2B"/>
    <w:rsid w:val="00AB4D4C"/>
    <w:rsid w:val="00AC34F9"/>
    <w:rsid w:val="00AC4D66"/>
    <w:rsid w:val="00AC5F49"/>
    <w:rsid w:val="00AC6898"/>
    <w:rsid w:val="00AD125B"/>
    <w:rsid w:val="00AD270A"/>
    <w:rsid w:val="00AD319F"/>
    <w:rsid w:val="00AD382D"/>
    <w:rsid w:val="00AD3F3A"/>
    <w:rsid w:val="00AE4F22"/>
    <w:rsid w:val="00AE79A3"/>
    <w:rsid w:val="00AF0520"/>
    <w:rsid w:val="00AF5259"/>
    <w:rsid w:val="00B0034F"/>
    <w:rsid w:val="00B02794"/>
    <w:rsid w:val="00B056AA"/>
    <w:rsid w:val="00B0590A"/>
    <w:rsid w:val="00B061E0"/>
    <w:rsid w:val="00B106DD"/>
    <w:rsid w:val="00B11C1E"/>
    <w:rsid w:val="00B159C8"/>
    <w:rsid w:val="00B2006C"/>
    <w:rsid w:val="00B20470"/>
    <w:rsid w:val="00B352EE"/>
    <w:rsid w:val="00B4033A"/>
    <w:rsid w:val="00B403DD"/>
    <w:rsid w:val="00B4110E"/>
    <w:rsid w:val="00B4340F"/>
    <w:rsid w:val="00B46DCA"/>
    <w:rsid w:val="00B46F11"/>
    <w:rsid w:val="00B513BE"/>
    <w:rsid w:val="00B54CDE"/>
    <w:rsid w:val="00B5713C"/>
    <w:rsid w:val="00B60F4E"/>
    <w:rsid w:val="00B61AAB"/>
    <w:rsid w:val="00B630C9"/>
    <w:rsid w:val="00B718DF"/>
    <w:rsid w:val="00B72222"/>
    <w:rsid w:val="00B7675D"/>
    <w:rsid w:val="00B80A92"/>
    <w:rsid w:val="00B81990"/>
    <w:rsid w:val="00B81EF1"/>
    <w:rsid w:val="00B82FAB"/>
    <w:rsid w:val="00B83E82"/>
    <w:rsid w:val="00B86DC8"/>
    <w:rsid w:val="00B87B0F"/>
    <w:rsid w:val="00B92D48"/>
    <w:rsid w:val="00B938A2"/>
    <w:rsid w:val="00B95E8C"/>
    <w:rsid w:val="00BA0BDB"/>
    <w:rsid w:val="00BA52E4"/>
    <w:rsid w:val="00BB3254"/>
    <w:rsid w:val="00BB5ED7"/>
    <w:rsid w:val="00BB669B"/>
    <w:rsid w:val="00BC0A72"/>
    <w:rsid w:val="00BC6A79"/>
    <w:rsid w:val="00BD2E80"/>
    <w:rsid w:val="00BD3563"/>
    <w:rsid w:val="00BD4A2D"/>
    <w:rsid w:val="00BD506E"/>
    <w:rsid w:val="00BE0385"/>
    <w:rsid w:val="00BE1A47"/>
    <w:rsid w:val="00BE2B30"/>
    <w:rsid w:val="00BE78B1"/>
    <w:rsid w:val="00BF207E"/>
    <w:rsid w:val="00BF72CB"/>
    <w:rsid w:val="00C00932"/>
    <w:rsid w:val="00C0242D"/>
    <w:rsid w:val="00C0268A"/>
    <w:rsid w:val="00C046D2"/>
    <w:rsid w:val="00C069D3"/>
    <w:rsid w:val="00C10A64"/>
    <w:rsid w:val="00C16F69"/>
    <w:rsid w:val="00C17657"/>
    <w:rsid w:val="00C206D8"/>
    <w:rsid w:val="00C22F20"/>
    <w:rsid w:val="00C24560"/>
    <w:rsid w:val="00C24571"/>
    <w:rsid w:val="00C26451"/>
    <w:rsid w:val="00C3042D"/>
    <w:rsid w:val="00C3400F"/>
    <w:rsid w:val="00C34525"/>
    <w:rsid w:val="00C36947"/>
    <w:rsid w:val="00C37CC8"/>
    <w:rsid w:val="00C42D72"/>
    <w:rsid w:val="00C43CEC"/>
    <w:rsid w:val="00C46B4C"/>
    <w:rsid w:val="00C4730C"/>
    <w:rsid w:val="00C51E0D"/>
    <w:rsid w:val="00C55F55"/>
    <w:rsid w:val="00C5692C"/>
    <w:rsid w:val="00C57D8E"/>
    <w:rsid w:val="00C67EB0"/>
    <w:rsid w:val="00C77BD7"/>
    <w:rsid w:val="00C811FD"/>
    <w:rsid w:val="00C81B05"/>
    <w:rsid w:val="00C827C6"/>
    <w:rsid w:val="00C82FC5"/>
    <w:rsid w:val="00C8342E"/>
    <w:rsid w:val="00C861F5"/>
    <w:rsid w:val="00C86BDC"/>
    <w:rsid w:val="00CA1C4D"/>
    <w:rsid w:val="00CA3015"/>
    <w:rsid w:val="00CA3318"/>
    <w:rsid w:val="00CC24AF"/>
    <w:rsid w:val="00CC7F09"/>
    <w:rsid w:val="00CD39D2"/>
    <w:rsid w:val="00CD537B"/>
    <w:rsid w:val="00CD57F1"/>
    <w:rsid w:val="00CD5B6B"/>
    <w:rsid w:val="00CE04EF"/>
    <w:rsid w:val="00CE072B"/>
    <w:rsid w:val="00CE1343"/>
    <w:rsid w:val="00CE1909"/>
    <w:rsid w:val="00CE4B69"/>
    <w:rsid w:val="00CE6277"/>
    <w:rsid w:val="00CE6678"/>
    <w:rsid w:val="00CF007D"/>
    <w:rsid w:val="00CF1053"/>
    <w:rsid w:val="00CF50EA"/>
    <w:rsid w:val="00D10017"/>
    <w:rsid w:val="00D11234"/>
    <w:rsid w:val="00D11C14"/>
    <w:rsid w:val="00D123D2"/>
    <w:rsid w:val="00D16698"/>
    <w:rsid w:val="00D2106C"/>
    <w:rsid w:val="00D22FD5"/>
    <w:rsid w:val="00D2319E"/>
    <w:rsid w:val="00D23B14"/>
    <w:rsid w:val="00D26B38"/>
    <w:rsid w:val="00D275CC"/>
    <w:rsid w:val="00D30728"/>
    <w:rsid w:val="00D31E0C"/>
    <w:rsid w:val="00D46462"/>
    <w:rsid w:val="00D52FD8"/>
    <w:rsid w:val="00D54C76"/>
    <w:rsid w:val="00D57BBF"/>
    <w:rsid w:val="00D6185E"/>
    <w:rsid w:val="00D6346C"/>
    <w:rsid w:val="00D67C13"/>
    <w:rsid w:val="00D73B02"/>
    <w:rsid w:val="00D76959"/>
    <w:rsid w:val="00D805C3"/>
    <w:rsid w:val="00D84523"/>
    <w:rsid w:val="00D942FA"/>
    <w:rsid w:val="00D95882"/>
    <w:rsid w:val="00D95C04"/>
    <w:rsid w:val="00DA3C7F"/>
    <w:rsid w:val="00DA48AE"/>
    <w:rsid w:val="00DA55C2"/>
    <w:rsid w:val="00DA5956"/>
    <w:rsid w:val="00DB09CB"/>
    <w:rsid w:val="00DB10F3"/>
    <w:rsid w:val="00DB1300"/>
    <w:rsid w:val="00DB4EE9"/>
    <w:rsid w:val="00DB6826"/>
    <w:rsid w:val="00DC01A7"/>
    <w:rsid w:val="00DC0982"/>
    <w:rsid w:val="00DC2605"/>
    <w:rsid w:val="00DC74F4"/>
    <w:rsid w:val="00DD1320"/>
    <w:rsid w:val="00DD2530"/>
    <w:rsid w:val="00DD3379"/>
    <w:rsid w:val="00DD3397"/>
    <w:rsid w:val="00DD3A97"/>
    <w:rsid w:val="00DD5534"/>
    <w:rsid w:val="00DD67CF"/>
    <w:rsid w:val="00DE3096"/>
    <w:rsid w:val="00DE467C"/>
    <w:rsid w:val="00DE4C46"/>
    <w:rsid w:val="00DE5550"/>
    <w:rsid w:val="00DF4400"/>
    <w:rsid w:val="00DF7963"/>
    <w:rsid w:val="00E02325"/>
    <w:rsid w:val="00E07B6E"/>
    <w:rsid w:val="00E13826"/>
    <w:rsid w:val="00E14087"/>
    <w:rsid w:val="00E1720E"/>
    <w:rsid w:val="00E20641"/>
    <w:rsid w:val="00E2162F"/>
    <w:rsid w:val="00E22FB6"/>
    <w:rsid w:val="00E267B7"/>
    <w:rsid w:val="00E3312A"/>
    <w:rsid w:val="00E35EF4"/>
    <w:rsid w:val="00E378B3"/>
    <w:rsid w:val="00E412DC"/>
    <w:rsid w:val="00E423CB"/>
    <w:rsid w:val="00E46C19"/>
    <w:rsid w:val="00E47CC7"/>
    <w:rsid w:val="00E54C14"/>
    <w:rsid w:val="00E56C0B"/>
    <w:rsid w:val="00E57357"/>
    <w:rsid w:val="00E62D86"/>
    <w:rsid w:val="00E7164E"/>
    <w:rsid w:val="00E742F3"/>
    <w:rsid w:val="00E74701"/>
    <w:rsid w:val="00E84467"/>
    <w:rsid w:val="00E866C0"/>
    <w:rsid w:val="00E91185"/>
    <w:rsid w:val="00E919D4"/>
    <w:rsid w:val="00E924C0"/>
    <w:rsid w:val="00E92ACE"/>
    <w:rsid w:val="00E93ADD"/>
    <w:rsid w:val="00E9796E"/>
    <w:rsid w:val="00EA08D6"/>
    <w:rsid w:val="00EA4B5F"/>
    <w:rsid w:val="00EA7146"/>
    <w:rsid w:val="00EB61B6"/>
    <w:rsid w:val="00EC13EF"/>
    <w:rsid w:val="00EC43E6"/>
    <w:rsid w:val="00EC65E0"/>
    <w:rsid w:val="00ED423C"/>
    <w:rsid w:val="00ED734E"/>
    <w:rsid w:val="00ED79BE"/>
    <w:rsid w:val="00EE06DF"/>
    <w:rsid w:val="00EE0A2D"/>
    <w:rsid w:val="00EE3389"/>
    <w:rsid w:val="00EE394A"/>
    <w:rsid w:val="00EE708F"/>
    <w:rsid w:val="00EE7BA1"/>
    <w:rsid w:val="00EF0B5D"/>
    <w:rsid w:val="00EF6BDA"/>
    <w:rsid w:val="00F02DA1"/>
    <w:rsid w:val="00F0395A"/>
    <w:rsid w:val="00F03B7B"/>
    <w:rsid w:val="00F05E7E"/>
    <w:rsid w:val="00F10E0E"/>
    <w:rsid w:val="00F1186E"/>
    <w:rsid w:val="00F129F6"/>
    <w:rsid w:val="00F147BC"/>
    <w:rsid w:val="00F1496F"/>
    <w:rsid w:val="00F160B1"/>
    <w:rsid w:val="00F179DD"/>
    <w:rsid w:val="00F17F5F"/>
    <w:rsid w:val="00F211B8"/>
    <w:rsid w:val="00F23AD4"/>
    <w:rsid w:val="00F25D6C"/>
    <w:rsid w:val="00F30226"/>
    <w:rsid w:val="00F30652"/>
    <w:rsid w:val="00F30CB5"/>
    <w:rsid w:val="00F30D50"/>
    <w:rsid w:val="00F32BBD"/>
    <w:rsid w:val="00F32DE8"/>
    <w:rsid w:val="00F37D51"/>
    <w:rsid w:val="00F41BC5"/>
    <w:rsid w:val="00F44A7D"/>
    <w:rsid w:val="00F53AD3"/>
    <w:rsid w:val="00F53BF8"/>
    <w:rsid w:val="00F54642"/>
    <w:rsid w:val="00F6256C"/>
    <w:rsid w:val="00F657D0"/>
    <w:rsid w:val="00F71EBF"/>
    <w:rsid w:val="00F8605A"/>
    <w:rsid w:val="00F92EE7"/>
    <w:rsid w:val="00F94E4A"/>
    <w:rsid w:val="00F94F7B"/>
    <w:rsid w:val="00F958BA"/>
    <w:rsid w:val="00FA4EC0"/>
    <w:rsid w:val="00FA7614"/>
    <w:rsid w:val="00FB0A84"/>
    <w:rsid w:val="00FB45CF"/>
    <w:rsid w:val="00FB5C88"/>
    <w:rsid w:val="00FC097E"/>
    <w:rsid w:val="00FC354C"/>
    <w:rsid w:val="00FC3930"/>
    <w:rsid w:val="00FC4013"/>
    <w:rsid w:val="00FC542A"/>
    <w:rsid w:val="00FC6C3B"/>
    <w:rsid w:val="00FC6EB0"/>
    <w:rsid w:val="00FC76CC"/>
    <w:rsid w:val="00FC7C08"/>
    <w:rsid w:val="00FD0C94"/>
    <w:rsid w:val="00FD371C"/>
    <w:rsid w:val="00FD40B7"/>
    <w:rsid w:val="00FD623B"/>
    <w:rsid w:val="00FE4689"/>
    <w:rsid w:val="00FF105C"/>
    <w:rsid w:val="00FF569D"/>
    <w:rsid w:val="052660FF"/>
    <w:rsid w:val="05C3E6F3"/>
    <w:rsid w:val="09CB3AE7"/>
    <w:rsid w:val="1D1421CD"/>
    <w:rsid w:val="287D45D8"/>
    <w:rsid w:val="3E8B61ED"/>
    <w:rsid w:val="3EF1C55F"/>
    <w:rsid w:val="4E553A21"/>
    <w:rsid w:val="50017B9F"/>
    <w:rsid w:val="5DCDF217"/>
    <w:rsid w:val="650E284A"/>
    <w:rsid w:val="675BA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708D"/>
  <w15:chartTrackingRefBased/>
  <w15:docId w15:val="{156A87AB-B32F-45C4-ACCE-C720DEFD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C1"/>
    <w:pPr>
      <w:spacing w:after="0" w:line="240" w:lineRule="auto"/>
    </w:pPr>
  </w:style>
  <w:style w:type="table" w:styleId="TableGrid">
    <w:name w:val="Table Grid"/>
    <w:basedOn w:val="TableNormal"/>
    <w:uiPriority w:val="39"/>
    <w:rsid w:val="00C4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20"/>
  </w:style>
  <w:style w:type="paragraph" w:styleId="Footer">
    <w:name w:val="footer"/>
    <w:basedOn w:val="Normal"/>
    <w:link w:val="FooterChar"/>
    <w:uiPriority w:val="99"/>
    <w:unhideWhenUsed/>
    <w:rsid w:val="00DD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20"/>
  </w:style>
  <w:style w:type="character" w:styleId="CommentReference">
    <w:name w:val="annotation reference"/>
    <w:basedOn w:val="DefaultParagraphFont"/>
    <w:uiPriority w:val="99"/>
    <w:semiHidden/>
    <w:unhideWhenUsed/>
    <w:rsid w:val="00167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5B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705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5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0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nectwise.com/mod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b85e4-6491-42bd-aeb4-f63b969a8b92" xsi:nil="true"/>
    <lcf76f155ced4ddcb4097134ff3c332f xmlns="b023e850-20db-41a3-8cae-897d21ed3c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AB87BC606734697DC0D489B4C74D5" ma:contentTypeVersion="16" ma:contentTypeDescription="Create a new document." ma:contentTypeScope="" ma:versionID="1b569bf8f3f1c8ec7426533b31bdc08d">
  <xsd:schema xmlns:xsd="http://www.w3.org/2001/XMLSchema" xmlns:xs="http://www.w3.org/2001/XMLSchema" xmlns:p="http://schemas.microsoft.com/office/2006/metadata/properties" xmlns:ns2="b023e850-20db-41a3-8cae-897d21ed3cb9" xmlns:ns3="a9ab85e4-6491-42bd-aeb4-f63b969a8b92" targetNamespace="http://schemas.microsoft.com/office/2006/metadata/properties" ma:root="true" ma:fieldsID="ec7c4301001fca08a0d534286ac2ceec" ns2:_="" ns3:_="">
    <xsd:import namespace="b023e850-20db-41a3-8cae-897d21ed3cb9"/>
    <xsd:import namespace="a9ab85e4-6491-42bd-aeb4-f63b969a8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3e850-20db-41a3-8cae-897d21ed3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2402a7-1dc4-4f9a-bf4d-e527f17df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b85e4-6491-42bd-aeb4-f63b969a8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5cf81f-85c8-4ede-80ee-e6adee7d848f}" ma:internalName="TaxCatchAll" ma:showField="CatchAllData" ma:web="a9ab85e4-6491-42bd-aeb4-f63b969a8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52DDD-3160-4AA9-A7B6-2CABE7E08CCD}">
  <ds:schemaRefs>
    <ds:schemaRef ds:uri="http://schemas.microsoft.com/office/2006/metadata/properties"/>
    <ds:schemaRef ds:uri="http://schemas.microsoft.com/office/infopath/2007/PartnerControls"/>
    <ds:schemaRef ds:uri="a9ab85e4-6491-42bd-aeb4-f63b969a8b92"/>
    <ds:schemaRef ds:uri="b023e850-20db-41a3-8cae-897d21ed3cb9"/>
  </ds:schemaRefs>
</ds:datastoreItem>
</file>

<file path=customXml/itemProps2.xml><?xml version="1.0" encoding="utf-8"?>
<ds:datastoreItem xmlns:ds="http://schemas.openxmlformats.org/officeDocument/2006/customXml" ds:itemID="{38A064A3-F73C-476C-AE4F-88B11A907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A7523-D657-4BC0-B8D5-B1295749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3e850-20db-41a3-8cae-897d21ed3cb9"/>
    <ds:schemaRef ds:uri="a9ab85e4-6491-42bd-aeb4-f63b969a8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Scrogin</dc:creator>
  <cp:keywords/>
  <dc:description/>
  <cp:lastModifiedBy>Scott Scrogin</cp:lastModifiedBy>
  <cp:revision>3</cp:revision>
  <cp:lastPrinted>2023-11-02T18:19:00Z</cp:lastPrinted>
  <dcterms:created xsi:type="dcterms:W3CDTF">2023-11-03T16:53:00Z</dcterms:created>
  <dcterms:modified xsi:type="dcterms:W3CDTF">2023-11-03T16:54:00Z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0x01010020CAB87BC606734697DC0D489B4C74D5</vt:lpwstr>
  </property>
  <property fmtid="{D5CDD505-2E9C-101B-9397-08002B2CF9AE}" pid="3" name="MediaServiceImageTags">
    <vt:lpwstr/>
  </property>
</Properties>
</file>